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64" w:rsidRPr="006379F4" w:rsidRDefault="00B024CB" w:rsidP="005C5E67">
      <w:pPr>
        <w:spacing w:after="0" w:line="240" w:lineRule="auto"/>
        <w:jc w:val="center"/>
        <w:rPr>
          <w:rFonts w:ascii="Times New Roman" w:hAnsi="Times New Roman"/>
          <w:b/>
        </w:rPr>
      </w:pPr>
      <w:r w:rsidRPr="006379F4">
        <w:rPr>
          <w:rFonts w:ascii="Times New Roman" w:hAnsi="Times New Roman"/>
          <w:b/>
        </w:rPr>
        <w:t>Договор</w:t>
      </w:r>
      <w:r w:rsidR="00046A76" w:rsidRPr="006379F4">
        <w:rPr>
          <w:rFonts w:ascii="Times New Roman" w:hAnsi="Times New Roman"/>
          <w:b/>
        </w:rPr>
        <w:t xml:space="preserve"> № </w:t>
      </w:r>
      <w:r w:rsidR="00655CB6">
        <w:rPr>
          <w:rFonts w:ascii="Times New Roman" w:hAnsi="Times New Roman"/>
          <w:b/>
        </w:rPr>
        <w:t>______</w:t>
      </w:r>
    </w:p>
    <w:p w:rsidR="00046A76" w:rsidRPr="006379F4" w:rsidRDefault="00761737" w:rsidP="005C5E67">
      <w:pPr>
        <w:spacing w:after="0" w:line="240" w:lineRule="auto"/>
        <w:jc w:val="center"/>
        <w:rPr>
          <w:rFonts w:ascii="Times New Roman" w:hAnsi="Times New Roman"/>
          <w:b/>
        </w:rPr>
      </w:pPr>
      <w:r w:rsidRPr="006379F4">
        <w:rPr>
          <w:rFonts w:ascii="Times New Roman" w:hAnsi="Times New Roman"/>
          <w:b/>
        </w:rPr>
        <w:t xml:space="preserve">на поставку </w:t>
      </w:r>
      <w:r w:rsidR="00203E94" w:rsidRPr="006379F4">
        <w:rPr>
          <w:rFonts w:ascii="Times New Roman" w:hAnsi="Times New Roman"/>
          <w:b/>
        </w:rPr>
        <w:t>горячей воды</w:t>
      </w:r>
      <w:r w:rsidRPr="006379F4">
        <w:rPr>
          <w:rFonts w:ascii="Times New Roman" w:hAnsi="Times New Roman"/>
          <w:b/>
        </w:rPr>
        <w:t xml:space="preserve"> </w:t>
      </w:r>
      <w:r w:rsidR="00E244A4" w:rsidRPr="006379F4">
        <w:rPr>
          <w:rFonts w:ascii="Times New Roman" w:hAnsi="Times New Roman"/>
          <w:b/>
        </w:rPr>
        <w:t>(</w:t>
      </w:r>
      <w:r w:rsidR="00203E94" w:rsidRPr="006379F4">
        <w:rPr>
          <w:rFonts w:ascii="Times New Roman" w:hAnsi="Times New Roman"/>
          <w:b/>
        </w:rPr>
        <w:t>горячего водоснабжения</w:t>
      </w:r>
      <w:r w:rsidR="00E244A4" w:rsidRPr="006379F4">
        <w:rPr>
          <w:rFonts w:ascii="Times New Roman" w:hAnsi="Times New Roman"/>
          <w:b/>
        </w:rPr>
        <w:t xml:space="preserve">) </w:t>
      </w:r>
    </w:p>
    <w:p w:rsidR="00EC146C" w:rsidRPr="006379F4" w:rsidRDefault="00EC146C" w:rsidP="005C5E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6A76" w:rsidRPr="006379F4" w:rsidRDefault="00046A76" w:rsidP="005C5E67">
      <w:pPr>
        <w:spacing w:after="0" w:line="240" w:lineRule="auto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г. Мичуринск                                                                  </w:t>
      </w:r>
      <w:r w:rsidR="00381D75" w:rsidRPr="006379F4">
        <w:rPr>
          <w:rFonts w:ascii="Times New Roman" w:hAnsi="Times New Roman"/>
        </w:rPr>
        <w:t xml:space="preserve">             </w:t>
      </w:r>
      <w:r w:rsidRPr="006379F4">
        <w:rPr>
          <w:rFonts w:ascii="Times New Roman" w:hAnsi="Times New Roman"/>
        </w:rPr>
        <w:t xml:space="preserve">        </w:t>
      </w:r>
      <w:r w:rsidR="002B1972" w:rsidRPr="006379F4">
        <w:rPr>
          <w:rFonts w:ascii="Times New Roman" w:hAnsi="Times New Roman"/>
        </w:rPr>
        <w:t xml:space="preserve">        </w:t>
      </w:r>
      <w:r w:rsidR="00761737" w:rsidRPr="006379F4">
        <w:rPr>
          <w:rFonts w:ascii="Times New Roman" w:hAnsi="Times New Roman"/>
        </w:rPr>
        <w:t xml:space="preserve">    </w:t>
      </w:r>
      <w:r w:rsidR="00B024CB" w:rsidRPr="006379F4">
        <w:rPr>
          <w:rFonts w:ascii="Times New Roman" w:hAnsi="Times New Roman"/>
        </w:rPr>
        <w:t xml:space="preserve">           </w:t>
      </w:r>
      <w:r w:rsidRPr="006379F4">
        <w:rPr>
          <w:rFonts w:ascii="Times New Roman" w:hAnsi="Times New Roman"/>
        </w:rPr>
        <w:t xml:space="preserve">  </w:t>
      </w:r>
      <w:r w:rsidR="00EC146C" w:rsidRPr="006379F4">
        <w:rPr>
          <w:rFonts w:ascii="Times New Roman" w:hAnsi="Times New Roman"/>
        </w:rPr>
        <w:t xml:space="preserve"> «</w:t>
      </w:r>
      <w:r w:rsidR="00655CB6">
        <w:rPr>
          <w:rFonts w:ascii="Times New Roman" w:hAnsi="Times New Roman"/>
        </w:rPr>
        <w:t>__</w:t>
      </w:r>
      <w:r w:rsidRPr="006379F4">
        <w:rPr>
          <w:rFonts w:ascii="Times New Roman" w:hAnsi="Times New Roman"/>
        </w:rPr>
        <w:t xml:space="preserve">» </w:t>
      </w:r>
      <w:r w:rsidR="00655CB6">
        <w:rPr>
          <w:rFonts w:ascii="Times New Roman" w:hAnsi="Times New Roman"/>
        </w:rPr>
        <w:t>____</w:t>
      </w:r>
      <w:r w:rsidR="00EC146C" w:rsidRPr="006379F4">
        <w:rPr>
          <w:rFonts w:ascii="Times New Roman" w:hAnsi="Times New Roman"/>
        </w:rPr>
        <w:t xml:space="preserve"> </w:t>
      </w:r>
      <w:r w:rsidRPr="006379F4">
        <w:rPr>
          <w:rFonts w:ascii="Times New Roman" w:hAnsi="Times New Roman"/>
        </w:rPr>
        <w:t>20</w:t>
      </w:r>
      <w:r w:rsidR="00655CB6">
        <w:rPr>
          <w:rFonts w:ascii="Times New Roman" w:hAnsi="Times New Roman"/>
        </w:rPr>
        <w:t>___</w:t>
      </w:r>
      <w:r w:rsidRPr="006379F4">
        <w:rPr>
          <w:rFonts w:ascii="Times New Roman" w:hAnsi="Times New Roman"/>
        </w:rPr>
        <w:t xml:space="preserve"> года</w:t>
      </w:r>
    </w:p>
    <w:p w:rsidR="00046A76" w:rsidRPr="006379F4" w:rsidRDefault="00046A76" w:rsidP="005C5E67">
      <w:pPr>
        <w:spacing w:after="0" w:line="240" w:lineRule="auto"/>
        <w:jc w:val="both"/>
        <w:rPr>
          <w:rFonts w:ascii="Times New Roman" w:hAnsi="Times New Roman"/>
        </w:rPr>
      </w:pPr>
    </w:p>
    <w:p w:rsidR="00B024CB" w:rsidRPr="006379F4" w:rsidRDefault="00B024CB" w:rsidP="00B024CB">
      <w:pPr>
        <w:spacing w:after="0" w:line="240" w:lineRule="auto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  <w:b/>
        </w:rPr>
        <w:t xml:space="preserve">          Общество с ограниченной ответственностью  </w:t>
      </w:r>
      <w:r w:rsidR="00655CB6">
        <w:rPr>
          <w:rFonts w:ascii="Times New Roman" w:hAnsi="Times New Roman"/>
          <w:b/>
        </w:rPr>
        <w:t>________</w:t>
      </w:r>
      <w:r w:rsidRPr="006379F4">
        <w:rPr>
          <w:rFonts w:ascii="Times New Roman" w:hAnsi="Times New Roman"/>
          <w:b/>
        </w:rPr>
        <w:t xml:space="preserve">,  </w:t>
      </w:r>
      <w:r w:rsidRPr="006379F4">
        <w:rPr>
          <w:rFonts w:ascii="Times New Roman" w:hAnsi="Times New Roman"/>
        </w:rPr>
        <w:t xml:space="preserve">именуемое  в дальнейшем «Покупатель», в лице </w:t>
      </w:r>
      <w:r w:rsidR="00655CB6">
        <w:rPr>
          <w:rFonts w:ascii="Times New Roman" w:hAnsi="Times New Roman"/>
        </w:rPr>
        <w:t>__________________</w:t>
      </w:r>
      <w:r w:rsidRPr="006379F4">
        <w:rPr>
          <w:rFonts w:ascii="Times New Roman" w:hAnsi="Times New Roman"/>
        </w:rPr>
        <w:t xml:space="preserve">, действующего на основании </w:t>
      </w:r>
      <w:r w:rsidR="00655CB6">
        <w:rPr>
          <w:rFonts w:ascii="Times New Roman" w:hAnsi="Times New Roman"/>
        </w:rPr>
        <w:t>_____</w:t>
      </w:r>
      <w:r w:rsidRPr="006379F4">
        <w:rPr>
          <w:rFonts w:ascii="Times New Roman" w:hAnsi="Times New Roman"/>
        </w:rPr>
        <w:t xml:space="preserve">,  с одной стороны, и </w:t>
      </w:r>
    </w:p>
    <w:p w:rsidR="00D77CFF" w:rsidRPr="006379F4" w:rsidRDefault="00D77CFF" w:rsidP="005C5E67">
      <w:pPr>
        <w:spacing w:after="0" w:line="240" w:lineRule="auto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            </w:t>
      </w:r>
      <w:r w:rsidRPr="006379F4">
        <w:rPr>
          <w:rFonts w:ascii="Times New Roman" w:hAnsi="Times New Roman"/>
          <w:b/>
        </w:rPr>
        <w:t>Общество с ограниченной ответственност</w:t>
      </w:r>
      <w:r w:rsidR="005C5E67" w:rsidRPr="006379F4">
        <w:rPr>
          <w:rFonts w:ascii="Times New Roman" w:hAnsi="Times New Roman"/>
          <w:b/>
        </w:rPr>
        <w:t>ью «</w:t>
      </w:r>
      <w:r w:rsidR="00761737" w:rsidRPr="006379F4">
        <w:rPr>
          <w:rFonts w:ascii="Times New Roman" w:hAnsi="Times New Roman"/>
          <w:b/>
        </w:rPr>
        <w:t>Тамбовская тепловая компания</w:t>
      </w:r>
      <w:r w:rsidRPr="006379F4">
        <w:rPr>
          <w:rFonts w:ascii="Times New Roman" w:hAnsi="Times New Roman"/>
          <w:b/>
        </w:rPr>
        <w:t xml:space="preserve">», </w:t>
      </w:r>
      <w:r w:rsidRPr="006379F4">
        <w:rPr>
          <w:rFonts w:ascii="Times New Roman" w:hAnsi="Times New Roman"/>
        </w:rPr>
        <w:t>именуемое в дальнейшем «</w:t>
      </w:r>
      <w:r w:rsidR="00977EF0" w:rsidRPr="006379F4">
        <w:rPr>
          <w:rFonts w:ascii="Times New Roman" w:hAnsi="Times New Roman"/>
        </w:rPr>
        <w:t>Поставщик</w:t>
      </w:r>
      <w:r w:rsidRPr="006379F4">
        <w:rPr>
          <w:rFonts w:ascii="Times New Roman" w:hAnsi="Times New Roman"/>
        </w:rPr>
        <w:t xml:space="preserve">», в лице </w:t>
      </w:r>
      <w:r w:rsidR="00761737" w:rsidRPr="006379F4">
        <w:rPr>
          <w:rFonts w:ascii="Times New Roman" w:hAnsi="Times New Roman"/>
        </w:rPr>
        <w:t xml:space="preserve">генерального </w:t>
      </w:r>
      <w:r w:rsidRPr="006379F4">
        <w:rPr>
          <w:rFonts w:ascii="Times New Roman" w:hAnsi="Times New Roman"/>
        </w:rPr>
        <w:t>директора Власова Игоря Анатольевича, действующего на основании Устава с другой стороны,</w:t>
      </w:r>
    </w:p>
    <w:p w:rsidR="00D77CFF" w:rsidRPr="006379F4" w:rsidRDefault="00D77CFF" w:rsidP="005C5E67">
      <w:pPr>
        <w:spacing w:after="0" w:line="240" w:lineRule="auto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            при совместном упоминании именуемые «Стороны», заключили настоящий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 xml:space="preserve"> </w:t>
      </w:r>
      <w:r w:rsidR="00203E94" w:rsidRPr="006379F4">
        <w:rPr>
          <w:rFonts w:ascii="Times New Roman" w:hAnsi="Times New Roman"/>
        </w:rPr>
        <w:t xml:space="preserve">на поставку горячей воды (горячего водоснабжения) </w:t>
      </w:r>
      <w:r w:rsidRPr="006379F4">
        <w:rPr>
          <w:rFonts w:ascii="Times New Roman" w:hAnsi="Times New Roman"/>
        </w:rPr>
        <w:t>на указанных ниже условиях.</w:t>
      </w:r>
    </w:p>
    <w:p w:rsidR="00A908B0" w:rsidRPr="006379F4" w:rsidRDefault="00A908B0" w:rsidP="005C5E67">
      <w:pPr>
        <w:spacing w:after="0" w:line="240" w:lineRule="auto"/>
        <w:jc w:val="both"/>
        <w:rPr>
          <w:rFonts w:ascii="Times New Roman" w:hAnsi="Times New Roman"/>
        </w:rPr>
      </w:pPr>
    </w:p>
    <w:p w:rsidR="000B6DFB" w:rsidRPr="006379F4" w:rsidRDefault="00E41B45" w:rsidP="000B6DFB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6379F4">
        <w:rPr>
          <w:rFonts w:ascii="Times New Roman" w:hAnsi="Times New Roman"/>
          <w:b/>
        </w:rPr>
        <w:t xml:space="preserve">                                                                 1. Предмет </w:t>
      </w:r>
      <w:r w:rsidR="00B024CB" w:rsidRPr="006379F4">
        <w:rPr>
          <w:rFonts w:ascii="Times New Roman" w:hAnsi="Times New Roman"/>
          <w:b/>
        </w:rPr>
        <w:t>Договор</w:t>
      </w:r>
      <w:r w:rsidR="005F1FC7" w:rsidRPr="006379F4">
        <w:rPr>
          <w:rFonts w:ascii="Times New Roman" w:hAnsi="Times New Roman"/>
          <w:b/>
        </w:rPr>
        <w:t>а</w:t>
      </w:r>
    </w:p>
    <w:p w:rsidR="000B6DFB" w:rsidRPr="006379F4" w:rsidRDefault="000B6DFB" w:rsidP="000B6DFB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0B6DFB" w:rsidRPr="006379F4" w:rsidRDefault="000B6DFB" w:rsidP="000B6DFB">
      <w:pPr>
        <w:pStyle w:val="a7"/>
        <w:spacing w:after="0" w:line="264" w:lineRule="auto"/>
        <w:ind w:left="0" w:firstLine="709"/>
        <w:jc w:val="both"/>
        <w:rPr>
          <w:rFonts w:ascii="Times New Roman" w:hAnsi="Times New Roman"/>
          <w:b/>
        </w:rPr>
      </w:pPr>
      <w:r w:rsidRPr="006379F4">
        <w:rPr>
          <w:rFonts w:ascii="Times New Roman" w:hAnsi="Times New Roman"/>
        </w:rPr>
        <w:t xml:space="preserve">1. </w:t>
      </w:r>
      <w:r w:rsidR="00977EF0" w:rsidRPr="006379F4">
        <w:rPr>
          <w:rFonts w:ascii="Times New Roman" w:hAnsi="Times New Roman"/>
        </w:rPr>
        <w:t>Поставщик</w:t>
      </w:r>
      <w:r w:rsidRPr="006379F4">
        <w:rPr>
          <w:rFonts w:ascii="Times New Roman" w:hAnsi="Times New Roman"/>
        </w:rPr>
        <w:t xml:space="preserve">, обязуется подавать </w:t>
      </w:r>
      <w:r w:rsidR="00B024CB" w:rsidRPr="006379F4">
        <w:rPr>
          <w:rFonts w:ascii="Times New Roman" w:hAnsi="Times New Roman"/>
        </w:rPr>
        <w:t xml:space="preserve">Покупателю </w:t>
      </w:r>
      <w:r w:rsidRPr="006379F4">
        <w:rPr>
          <w:rFonts w:ascii="Times New Roman" w:hAnsi="Times New Roman"/>
        </w:rPr>
        <w:t xml:space="preserve">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 xml:space="preserve">ом, а </w:t>
      </w:r>
      <w:r w:rsidR="00B024CB" w:rsidRPr="006379F4">
        <w:rPr>
          <w:rFonts w:ascii="Times New Roman" w:hAnsi="Times New Roman"/>
        </w:rPr>
        <w:t xml:space="preserve">Покупатель </w:t>
      </w:r>
      <w:r w:rsidRPr="006379F4">
        <w:rPr>
          <w:rFonts w:ascii="Times New Roman" w:hAnsi="Times New Roman"/>
        </w:rPr>
        <w:t xml:space="preserve">обязуется оплачивать принятую горячую воду и соблюдать предусмотренный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>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0B6DFB" w:rsidRPr="006379F4" w:rsidRDefault="000B6DFB" w:rsidP="000B6DFB">
      <w:pPr>
        <w:pStyle w:val="a7"/>
        <w:spacing w:after="0" w:line="264" w:lineRule="auto"/>
        <w:ind w:left="0" w:firstLine="709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2. Граница балансовой принадлежности объектов закрытой централизованной системы горячего водоснабжения </w:t>
      </w:r>
      <w:r w:rsidR="00B024CB" w:rsidRPr="006379F4">
        <w:rPr>
          <w:rFonts w:ascii="Times New Roman" w:hAnsi="Times New Roman"/>
        </w:rPr>
        <w:t>Покупателя</w:t>
      </w:r>
      <w:r w:rsidRPr="006379F4">
        <w:rPr>
          <w:rFonts w:ascii="Times New Roman" w:hAnsi="Times New Roman"/>
        </w:rPr>
        <w:t xml:space="preserve"> и </w:t>
      </w:r>
      <w:r w:rsidR="00977EF0" w:rsidRPr="006379F4">
        <w:rPr>
          <w:rFonts w:ascii="Times New Roman" w:hAnsi="Times New Roman"/>
        </w:rPr>
        <w:t>Поставщика</w:t>
      </w:r>
      <w:r w:rsidRPr="006379F4">
        <w:rPr>
          <w:rFonts w:ascii="Times New Roman" w:hAnsi="Times New Roman"/>
        </w:rPr>
        <w:t xml:space="preserve">, определяется в соответствии с актом разграничения балансовой принадлежности, предусмотренным </w:t>
      </w:r>
      <w:hyperlink w:anchor="Par272" w:tooltip="                                    АКТ" w:history="1">
        <w:r w:rsidRPr="006379F4">
          <w:rPr>
            <w:rStyle w:val="a9"/>
            <w:rFonts w:ascii="Times New Roman" w:hAnsi="Times New Roman"/>
            <w:color w:val="auto"/>
            <w:u w:val="none"/>
          </w:rPr>
          <w:t>приложением N 1</w:t>
        </w:r>
      </w:hyperlink>
      <w:r w:rsidRPr="006379F4">
        <w:rPr>
          <w:rFonts w:ascii="Times New Roman" w:hAnsi="Times New Roman"/>
        </w:rPr>
        <w:t>.</w:t>
      </w:r>
    </w:p>
    <w:p w:rsidR="000B6DFB" w:rsidRPr="006379F4" w:rsidRDefault="000B6DFB" w:rsidP="000B6DFB">
      <w:pPr>
        <w:pStyle w:val="a7"/>
        <w:spacing w:after="0" w:line="264" w:lineRule="auto"/>
        <w:ind w:left="0" w:firstLine="709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3. Граница эксплуатационной ответственности объектов закрытой централизованной системы горячего водоснабжения </w:t>
      </w:r>
      <w:r w:rsidR="00B024CB" w:rsidRPr="006379F4">
        <w:rPr>
          <w:rFonts w:ascii="Times New Roman" w:hAnsi="Times New Roman"/>
        </w:rPr>
        <w:t>Покупателя</w:t>
      </w:r>
      <w:r w:rsidRPr="006379F4">
        <w:rPr>
          <w:rFonts w:ascii="Times New Roman" w:hAnsi="Times New Roman"/>
        </w:rPr>
        <w:t xml:space="preserve"> и </w:t>
      </w:r>
      <w:r w:rsidR="00977EF0" w:rsidRPr="006379F4">
        <w:rPr>
          <w:rFonts w:ascii="Times New Roman" w:hAnsi="Times New Roman"/>
        </w:rPr>
        <w:t>Поставщика</w:t>
      </w:r>
      <w:r w:rsidRPr="006379F4">
        <w:rPr>
          <w:rFonts w:ascii="Times New Roman" w:hAnsi="Times New Roman"/>
        </w:rPr>
        <w:t xml:space="preserve">, определяется в соответствии с актом разграничения эксплуатационной ответственности, предусмотренным </w:t>
      </w:r>
      <w:hyperlink w:anchor="Par334" w:tooltip="                                    АКТ" w:history="1">
        <w:r w:rsidRPr="006379F4">
          <w:rPr>
            <w:rStyle w:val="a9"/>
            <w:rFonts w:ascii="Times New Roman" w:hAnsi="Times New Roman"/>
            <w:color w:val="auto"/>
            <w:u w:val="none"/>
          </w:rPr>
          <w:t>приложением N 2</w:t>
        </w:r>
      </w:hyperlink>
      <w:r w:rsidRPr="006379F4">
        <w:rPr>
          <w:rFonts w:ascii="Times New Roman" w:hAnsi="Times New Roman"/>
        </w:rPr>
        <w:t>.</w:t>
      </w:r>
    </w:p>
    <w:p w:rsidR="000B6DFB" w:rsidRPr="006379F4" w:rsidRDefault="000B6DFB" w:rsidP="000B6DFB">
      <w:pPr>
        <w:pStyle w:val="a7"/>
        <w:spacing w:after="0" w:line="264" w:lineRule="auto"/>
        <w:ind w:left="0" w:firstLine="709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4. Сведения об установленной мощности, необходимой для осуществления горячего водоснабжения </w:t>
      </w:r>
      <w:r w:rsidR="00B024CB" w:rsidRPr="006379F4">
        <w:rPr>
          <w:rFonts w:ascii="Times New Roman" w:hAnsi="Times New Roman"/>
        </w:rPr>
        <w:t>Покупателя</w:t>
      </w:r>
      <w:r w:rsidRPr="006379F4">
        <w:rPr>
          <w:rFonts w:ascii="Times New Roman" w:hAnsi="Times New Roman"/>
        </w:rPr>
        <w:t xml:space="preserve">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</w:t>
      </w:r>
      <w:r w:rsidR="00977EF0" w:rsidRPr="006379F4">
        <w:rPr>
          <w:rFonts w:ascii="Times New Roman" w:hAnsi="Times New Roman"/>
        </w:rPr>
        <w:t>Поставщик</w:t>
      </w:r>
      <w:r w:rsidRPr="006379F4">
        <w:rPr>
          <w:rFonts w:ascii="Times New Roman" w:hAnsi="Times New Roman"/>
        </w:rPr>
        <w:t xml:space="preserve">, принимает на себя обязательства обеспечить горячее водоснабжение </w:t>
      </w:r>
      <w:r w:rsidR="00B024CB" w:rsidRPr="006379F4">
        <w:rPr>
          <w:rFonts w:ascii="Times New Roman" w:hAnsi="Times New Roman"/>
        </w:rPr>
        <w:t>Покупателя</w:t>
      </w:r>
      <w:r w:rsidRPr="006379F4">
        <w:rPr>
          <w:rFonts w:ascii="Times New Roman" w:hAnsi="Times New Roman"/>
        </w:rPr>
        <w:t xml:space="preserve">, приведены в </w:t>
      </w:r>
      <w:hyperlink w:anchor="Par395" w:tooltip="                                 СВЕДЕНИЯ" w:history="1">
        <w:r w:rsidRPr="006379F4">
          <w:rPr>
            <w:rStyle w:val="a9"/>
            <w:rFonts w:ascii="Times New Roman" w:hAnsi="Times New Roman"/>
            <w:color w:val="auto"/>
            <w:u w:val="none"/>
          </w:rPr>
          <w:t>приложении N 3</w:t>
        </w:r>
      </w:hyperlink>
      <w:r w:rsidRPr="006379F4">
        <w:rPr>
          <w:rFonts w:ascii="Times New Roman" w:hAnsi="Times New Roman"/>
        </w:rPr>
        <w:t>.</w:t>
      </w:r>
    </w:p>
    <w:p w:rsidR="000B6DFB" w:rsidRPr="006379F4" w:rsidRDefault="000B6DFB" w:rsidP="000B6DFB">
      <w:pPr>
        <w:pStyle w:val="a7"/>
        <w:spacing w:after="0" w:line="264" w:lineRule="auto"/>
        <w:ind w:left="0" w:firstLine="709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5. Местом исполнения обязательств по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 xml:space="preserve">у является точка поставки, которая располагается на границе балансовой принадлежности сети </w:t>
      </w:r>
      <w:r w:rsidR="00977EF0" w:rsidRPr="006379F4">
        <w:rPr>
          <w:rFonts w:ascii="Times New Roman" w:hAnsi="Times New Roman"/>
        </w:rPr>
        <w:t xml:space="preserve">горячего водоснабжения </w:t>
      </w:r>
      <w:r w:rsidR="00B024CB" w:rsidRPr="006379F4">
        <w:rPr>
          <w:rFonts w:ascii="Times New Roman" w:hAnsi="Times New Roman"/>
        </w:rPr>
        <w:t>Покупателя</w:t>
      </w:r>
      <w:r w:rsidRPr="006379F4">
        <w:rPr>
          <w:rFonts w:ascii="Times New Roman" w:hAnsi="Times New Roman"/>
        </w:rPr>
        <w:t xml:space="preserve"> и сети</w:t>
      </w:r>
      <w:r w:rsidR="00977EF0" w:rsidRPr="006379F4">
        <w:rPr>
          <w:rFonts w:ascii="Times New Roman" w:hAnsi="Times New Roman"/>
        </w:rPr>
        <w:t xml:space="preserve"> горячего водоснабжения Поставщика</w:t>
      </w:r>
      <w:r w:rsidRPr="006379F4">
        <w:rPr>
          <w:rFonts w:ascii="Times New Roman" w:hAnsi="Times New Roman"/>
        </w:rPr>
        <w:t>.</w:t>
      </w:r>
    </w:p>
    <w:p w:rsidR="00CF7448" w:rsidRPr="006379F4" w:rsidRDefault="00CF7448" w:rsidP="00CF7448">
      <w:pPr>
        <w:spacing w:after="20" w:line="240" w:lineRule="auto"/>
        <w:jc w:val="both"/>
        <w:rPr>
          <w:rFonts w:ascii="Times New Roman" w:hAnsi="Times New Roman"/>
        </w:rPr>
      </w:pPr>
    </w:p>
    <w:p w:rsidR="00977EF0" w:rsidRPr="006379F4" w:rsidRDefault="00CF7448" w:rsidP="00977EF0">
      <w:pPr>
        <w:spacing w:after="20" w:line="240" w:lineRule="auto"/>
        <w:jc w:val="center"/>
        <w:rPr>
          <w:rFonts w:ascii="Times New Roman" w:hAnsi="Times New Roman"/>
          <w:b/>
        </w:rPr>
      </w:pPr>
      <w:r w:rsidRPr="006379F4">
        <w:rPr>
          <w:rFonts w:ascii="Times New Roman" w:hAnsi="Times New Roman"/>
          <w:b/>
        </w:rPr>
        <w:t xml:space="preserve">2. </w:t>
      </w:r>
      <w:r w:rsidR="00977EF0" w:rsidRPr="006379F4">
        <w:rPr>
          <w:rFonts w:ascii="Times New Roman" w:hAnsi="Times New Roman"/>
          <w:b/>
        </w:rPr>
        <w:t>Срок и режим подачи (потребления) горячей воды,</w:t>
      </w:r>
    </w:p>
    <w:p w:rsidR="00977EF0" w:rsidRPr="006379F4" w:rsidRDefault="00977EF0" w:rsidP="00977EF0">
      <w:pPr>
        <w:spacing w:after="20" w:line="240" w:lineRule="auto"/>
        <w:jc w:val="center"/>
        <w:rPr>
          <w:rFonts w:ascii="Times New Roman" w:hAnsi="Times New Roman"/>
          <w:b/>
        </w:rPr>
      </w:pPr>
      <w:r w:rsidRPr="006379F4">
        <w:rPr>
          <w:rFonts w:ascii="Times New Roman" w:hAnsi="Times New Roman"/>
          <w:b/>
        </w:rPr>
        <w:t>установленная мощность</w:t>
      </w:r>
    </w:p>
    <w:p w:rsidR="000E54CB" w:rsidRPr="006379F4" w:rsidRDefault="000E54CB" w:rsidP="00CF7448">
      <w:pPr>
        <w:spacing w:after="20" w:line="240" w:lineRule="auto"/>
        <w:jc w:val="both"/>
        <w:rPr>
          <w:rFonts w:ascii="Times New Roman" w:hAnsi="Times New Roman"/>
          <w:b/>
        </w:rPr>
      </w:pPr>
    </w:p>
    <w:p w:rsidR="00977EF0" w:rsidRPr="006379F4" w:rsidRDefault="00977EF0" w:rsidP="00977EF0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>6. Дата начала подачи горячей воды "</w:t>
      </w:r>
      <w:r w:rsidR="00655CB6">
        <w:rPr>
          <w:rFonts w:ascii="Times New Roman" w:hAnsi="Times New Roman"/>
        </w:rPr>
        <w:t>____</w:t>
      </w:r>
      <w:r w:rsidRPr="006379F4">
        <w:rPr>
          <w:rFonts w:ascii="Times New Roman" w:hAnsi="Times New Roman"/>
        </w:rPr>
        <w:t xml:space="preserve">" </w:t>
      </w:r>
      <w:r w:rsidR="00655CB6">
        <w:rPr>
          <w:rFonts w:ascii="Times New Roman" w:hAnsi="Times New Roman"/>
        </w:rPr>
        <w:t>________</w:t>
      </w:r>
      <w:r w:rsidRPr="006379F4">
        <w:rPr>
          <w:rFonts w:ascii="Times New Roman" w:hAnsi="Times New Roman"/>
        </w:rPr>
        <w:t xml:space="preserve"> 20</w:t>
      </w:r>
      <w:r w:rsidR="00655CB6">
        <w:rPr>
          <w:rFonts w:ascii="Times New Roman" w:hAnsi="Times New Roman"/>
        </w:rPr>
        <w:t>______</w:t>
      </w:r>
      <w:r w:rsidRPr="006379F4">
        <w:rPr>
          <w:rFonts w:ascii="Times New Roman" w:hAnsi="Times New Roman"/>
        </w:rPr>
        <w:t xml:space="preserve"> г.</w:t>
      </w:r>
    </w:p>
    <w:p w:rsidR="00977EF0" w:rsidRPr="006379F4" w:rsidRDefault="00977EF0" w:rsidP="00977EF0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7. Поставщик, и </w:t>
      </w:r>
      <w:r w:rsidR="00B024CB" w:rsidRPr="006379F4">
        <w:rPr>
          <w:rFonts w:ascii="Times New Roman" w:hAnsi="Times New Roman"/>
        </w:rPr>
        <w:t xml:space="preserve">Покупатель </w:t>
      </w:r>
      <w:r w:rsidRPr="006379F4">
        <w:rPr>
          <w:rFonts w:ascii="Times New Roman" w:hAnsi="Times New Roman"/>
        </w:rPr>
        <w:t xml:space="preserve">обязуются соблюдать режим подачи горячей воды в точке подключения (технологического присоединения) согласно </w:t>
      </w:r>
      <w:hyperlink w:anchor="Par448" w:tooltip="                                   РЕЖИМ" w:history="1">
        <w:r w:rsidRPr="006379F4">
          <w:rPr>
            <w:rStyle w:val="a9"/>
            <w:rFonts w:ascii="Times New Roman" w:hAnsi="Times New Roman"/>
            <w:color w:val="auto"/>
            <w:u w:val="none"/>
          </w:rPr>
          <w:t>приложению N 4</w:t>
        </w:r>
      </w:hyperlink>
      <w:r w:rsidRPr="006379F4">
        <w:rPr>
          <w:rFonts w:ascii="Times New Roman" w:hAnsi="Times New Roman"/>
        </w:rPr>
        <w:t>.</w:t>
      </w:r>
    </w:p>
    <w:p w:rsidR="00977EF0" w:rsidRPr="006379F4" w:rsidRDefault="00977EF0" w:rsidP="00E5172A">
      <w:pPr>
        <w:spacing w:after="40" w:line="240" w:lineRule="auto"/>
        <w:ind w:firstLine="708"/>
        <w:jc w:val="both"/>
        <w:rPr>
          <w:rFonts w:ascii="Times New Roman" w:hAnsi="Times New Roman"/>
        </w:rPr>
      </w:pPr>
    </w:p>
    <w:p w:rsidR="00977EF0" w:rsidRPr="006379F4" w:rsidRDefault="00977EF0" w:rsidP="00977E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 xml:space="preserve">III. Тарифы, сроки и порядок оплаты по </w:t>
      </w:r>
      <w:r w:rsidR="00B024CB" w:rsidRPr="006379F4">
        <w:rPr>
          <w:rFonts w:ascii="Times New Roman" w:hAnsi="Times New Roman" w:cs="Times New Roman"/>
          <w:b/>
          <w:sz w:val="22"/>
          <w:szCs w:val="22"/>
        </w:rPr>
        <w:t>Договор</w:t>
      </w:r>
      <w:r w:rsidR="002D3E0B" w:rsidRPr="006379F4">
        <w:rPr>
          <w:rFonts w:ascii="Times New Roman" w:hAnsi="Times New Roman" w:cs="Times New Roman"/>
          <w:b/>
          <w:sz w:val="22"/>
          <w:szCs w:val="22"/>
        </w:rPr>
        <w:t>у</w:t>
      </w:r>
    </w:p>
    <w:p w:rsidR="00977EF0" w:rsidRPr="006379F4" w:rsidRDefault="00977EF0" w:rsidP="00977EF0">
      <w:pPr>
        <w:spacing w:after="40" w:line="240" w:lineRule="auto"/>
        <w:ind w:firstLine="708"/>
        <w:jc w:val="both"/>
        <w:rPr>
          <w:rFonts w:ascii="Times New Roman" w:hAnsi="Times New Roman"/>
        </w:rPr>
      </w:pPr>
    </w:p>
    <w:p w:rsidR="00977EF0" w:rsidRPr="006379F4" w:rsidRDefault="00502141" w:rsidP="00B024CB">
      <w:pPr>
        <w:spacing w:after="0" w:line="240" w:lineRule="auto"/>
        <w:ind w:left="-170" w:right="-284" w:firstLine="87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8. </w:t>
      </w:r>
      <w:r w:rsidR="00977EF0" w:rsidRPr="006379F4">
        <w:rPr>
          <w:rFonts w:ascii="Times New Roman" w:hAnsi="Times New Roman"/>
        </w:rPr>
        <w:t xml:space="preserve">Оплата по </w:t>
      </w:r>
      <w:r w:rsidR="00B024CB" w:rsidRPr="006379F4">
        <w:rPr>
          <w:rFonts w:ascii="Times New Roman" w:hAnsi="Times New Roman"/>
        </w:rPr>
        <w:t>Договор</w:t>
      </w:r>
      <w:r w:rsidR="00977EF0" w:rsidRPr="006379F4">
        <w:rPr>
          <w:rFonts w:ascii="Times New Roman" w:hAnsi="Times New Roman"/>
        </w:rPr>
        <w:t xml:space="preserve">у осуществляется </w:t>
      </w:r>
      <w:r w:rsidR="00B024CB" w:rsidRPr="006379F4">
        <w:rPr>
          <w:rFonts w:ascii="Times New Roman" w:hAnsi="Times New Roman"/>
        </w:rPr>
        <w:t>Покупателем</w:t>
      </w:r>
      <w:r w:rsidR="00977EF0" w:rsidRPr="006379F4">
        <w:rPr>
          <w:rFonts w:ascii="Times New Roman" w:hAnsi="Times New Roman"/>
        </w:rPr>
        <w:t xml:space="preserve"> по двухкомпонентному тарифу на горячую воду (горячее водоснабжение), устанавливаемому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N 406.</w:t>
      </w:r>
    </w:p>
    <w:p w:rsidR="00977EF0" w:rsidRPr="006379F4" w:rsidRDefault="00977EF0" w:rsidP="00977EF0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Двухкомпонентный тариф на горячую воду (горячее водоснабжение), установленный на момент заключения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>а, составляет:</w:t>
      </w:r>
    </w:p>
    <w:p w:rsidR="00977EF0" w:rsidRPr="006379F4" w:rsidRDefault="002D3E0B" w:rsidP="00977EF0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- </w:t>
      </w:r>
      <w:r w:rsidR="00977EF0" w:rsidRPr="006379F4">
        <w:rPr>
          <w:rFonts w:ascii="Times New Roman" w:hAnsi="Times New Roman"/>
        </w:rPr>
        <w:t>ком</w:t>
      </w:r>
      <w:r w:rsidRPr="006379F4">
        <w:rPr>
          <w:rFonts w:ascii="Times New Roman" w:hAnsi="Times New Roman"/>
        </w:rPr>
        <w:t xml:space="preserve">понент на холодную воду – </w:t>
      </w:r>
      <w:r w:rsidR="00655CB6">
        <w:rPr>
          <w:rFonts w:ascii="Times New Roman" w:hAnsi="Times New Roman"/>
        </w:rPr>
        <w:t>____________</w:t>
      </w:r>
      <w:r w:rsidRPr="006379F4">
        <w:rPr>
          <w:rFonts w:ascii="Times New Roman" w:hAnsi="Times New Roman"/>
        </w:rPr>
        <w:t xml:space="preserve"> руб./м3, кроме того НДС 18%</w:t>
      </w:r>
      <w:r w:rsidR="00977EF0" w:rsidRPr="006379F4">
        <w:rPr>
          <w:rFonts w:ascii="Times New Roman" w:hAnsi="Times New Roman"/>
        </w:rPr>
        <w:t>;</w:t>
      </w:r>
    </w:p>
    <w:p w:rsidR="00977EF0" w:rsidRPr="006379F4" w:rsidRDefault="002D3E0B" w:rsidP="00977EF0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- </w:t>
      </w:r>
      <w:r w:rsidR="00977EF0" w:rsidRPr="006379F4">
        <w:rPr>
          <w:rFonts w:ascii="Times New Roman" w:hAnsi="Times New Roman"/>
        </w:rPr>
        <w:t xml:space="preserve">компонент на тепловую энергию - </w:t>
      </w:r>
      <w:r w:rsidR="00655CB6">
        <w:rPr>
          <w:rFonts w:ascii="Times New Roman" w:hAnsi="Times New Roman"/>
        </w:rPr>
        <w:t>_________</w:t>
      </w:r>
      <w:r w:rsidRPr="006379F4">
        <w:rPr>
          <w:rFonts w:ascii="Times New Roman" w:hAnsi="Times New Roman"/>
        </w:rPr>
        <w:t xml:space="preserve">  </w:t>
      </w:r>
      <w:r w:rsidR="00977EF0" w:rsidRPr="006379F4">
        <w:rPr>
          <w:rFonts w:ascii="Times New Roman" w:hAnsi="Times New Roman"/>
        </w:rPr>
        <w:t>руб./Гкал</w:t>
      </w:r>
      <w:r w:rsidRPr="006379F4">
        <w:rPr>
          <w:rFonts w:ascii="Times New Roman" w:hAnsi="Times New Roman"/>
        </w:rPr>
        <w:t>,</w:t>
      </w:r>
      <w:r w:rsidR="00977EF0" w:rsidRPr="006379F4">
        <w:rPr>
          <w:rFonts w:ascii="Times New Roman" w:hAnsi="Times New Roman"/>
        </w:rPr>
        <w:t xml:space="preserve"> </w:t>
      </w:r>
      <w:r w:rsidRPr="006379F4">
        <w:rPr>
          <w:rFonts w:ascii="Times New Roman" w:hAnsi="Times New Roman"/>
        </w:rPr>
        <w:t>кроме того НДС 18%;</w:t>
      </w:r>
    </w:p>
    <w:p w:rsidR="00977EF0" w:rsidRPr="006379F4" w:rsidRDefault="00977EF0" w:rsidP="00977EF0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lastRenderedPageBreak/>
        <w:t xml:space="preserve">9. За расчетный период для оплаты по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>у принимается 1 календарный месяц.</w:t>
      </w:r>
    </w:p>
    <w:p w:rsidR="002D3E0B" w:rsidRPr="006379F4" w:rsidRDefault="00977EF0" w:rsidP="002D3E0B">
      <w:pPr>
        <w:spacing w:after="40" w:line="240" w:lineRule="auto"/>
        <w:ind w:firstLine="708"/>
        <w:jc w:val="both"/>
        <w:rPr>
          <w:rFonts w:ascii="Times New Roman" w:hAnsi="Times New Roman"/>
        </w:rPr>
      </w:pPr>
      <w:bookmarkStart w:id="0" w:name="Par85"/>
      <w:bookmarkEnd w:id="0"/>
      <w:r w:rsidRPr="006379F4">
        <w:rPr>
          <w:rFonts w:ascii="Times New Roman" w:hAnsi="Times New Roman"/>
        </w:rPr>
        <w:t xml:space="preserve">10. </w:t>
      </w:r>
      <w:r w:rsidR="00B024CB" w:rsidRPr="006379F4">
        <w:rPr>
          <w:rFonts w:ascii="Times New Roman" w:hAnsi="Times New Roman"/>
        </w:rPr>
        <w:t xml:space="preserve">Покупатель </w:t>
      </w:r>
      <w:r w:rsidRPr="006379F4">
        <w:rPr>
          <w:rFonts w:ascii="Times New Roman" w:hAnsi="Times New Roman"/>
        </w:rPr>
        <w:t xml:space="preserve">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</w:t>
      </w:r>
      <w:r w:rsidR="002D3E0B" w:rsidRPr="006379F4">
        <w:rPr>
          <w:rFonts w:ascii="Times New Roman" w:hAnsi="Times New Roman"/>
        </w:rPr>
        <w:t>Поставщиком</w:t>
      </w:r>
      <w:r w:rsidRPr="006379F4">
        <w:rPr>
          <w:rFonts w:ascii="Times New Roman" w:hAnsi="Times New Roman"/>
        </w:rPr>
        <w:t xml:space="preserve">, не позднее 5-го числа месяца, следующего за расчетным. Датой оплаты считается дата поступления денежных средств на расчетный счет </w:t>
      </w:r>
      <w:r w:rsidR="002D3E0B" w:rsidRPr="006379F4">
        <w:rPr>
          <w:rFonts w:ascii="Times New Roman" w:hAnsi="Times New Roman"/>
        </w:rPr>
        <w:t>Поставщика</w:t>
      </w:r>
      <w:r w:rsidRPr="006379F4">
        <w:rPr>
          <w:rFonts w:ascii="Times New Roman" w:hAnsi="Times New Roman"/>
        </w:rPr>
        <w:t>.</w:t>
      </w:r>
    </w:p>
    <w:p w:rsidR="00977EF0" w:rsidRPr="006379F4" w:rsidRDefault="00977EF0" w:rsidP="002D3E0B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>11.   При  размещении  приборов  учета  (узлов  учета)  не  на  границе</w:t>
      </w:r>
      <w:r w:rsidR="002D3E0B" w:rsidRPr="006379F4">
        <w:rPr>
          <w:rFonts w:ascii="Times New Roman" w:hAnsi="Times New Roman"/>
        </w:rPr>
        <w:t xml:space="preserve"> </w:t>
      </w:r>
      <w:r w:rsidRPr="006379F4">
        <w:rPr>
          <w:rFonts w:ascii="Times New Roman" w:hAnsi="Times New Roman"/>
        </w:rPr>
        <w:t>балансовой  принадлежности  величина  потерь  горячей  воды, возникающих на</w:t>
      </w:r>
      <w:r w:rsidR="002D3E0B" w:rsidRPr="006379F4">
        <w:rPr>
          <w:rFonts w:ascii="Times New Roman" w:hAnsi="Times New Roman"/>
        </w:rPr>
        <w:t xml:space="preserve"> </w:t>
      </w:r>
      <w:r w:rsidRPr="006379F4">
        <w:rPr>
          <w:rFonts w:ascii="Times New Roman" w:hAnsi="Times New Roman"/>
        </w:rPr>
        <w:t>участке  сети  от  границы  балансовой  принадлежности  до  места установки</w:t>
      </w:r>
      <w:r w:rsidR="002D3E0B" w:rsidRPr="006379F4">
        <w:rPr>
          <w:rFonts w:ascii="Times New Roman" w:hAnsi="Times New Roman"/>
        </w:rPr>
        <w:t xml:space="preserve"> </w:t>
      </w:r>
      <w:r w:rsidRPr="006379F4">
        <w:rPr>
          <w:rFonts w:ascii="Times New Roman" w:hAnsi="Times New Roman"/>
        </w:rPr>
        <w:t xml:space="preserve">приборов  учета (узлов учета), </w:t>
      </w:r>
      <w:r w:rsidR="00BA6914" w:rsidRPr="006379F4">
        <w:rPr>
          <w:rFonts w:ascii="Times New Roman" w:hAnsi="Times New Roman"/>
        </w:rPr>
        <w:t xml:space="preserve">определяется расчетным путем исходя из материальной характеристики сети горячего водоснабжения </w:t>
      </w:r>
      <w:r w:rsidR="00B024CB" w:rsidRPr="006379F4">
        <w:rPr>
          <w:rFonts w:ascii="Times New Roman" w:hAnsi="Times New Roman"/>
        </w:rPr>
        <w:t>Покупателя</w:t>
      </w:r>
      <w:r w:rsidR="0096156B" w:rsidRPr="006379F4">
        <w:rPr>
          <w:rFonts w:ascii="Times New Roman" w:hAnsi="Times New Roman"/>
        </w:rPr>
        <w:t xml:space="preserve"> согласно </w:t>
      </w:r>
      <w:hyperlink w:anchor="Par272" w:tooltip="                                    АКТ" w:history="1">
        <w:r w:rsidR="0096156B" w:rsidRPr="006379F4">
          <w:rPr>
            <w:rStyle w:val="a9"/>
            <w:rFonts w:ascii="Times New Roman" w:hAnsi="Times New Roman"/>
            <w:color w:val="auto"/>
            <w:u w:val="none"/>
          </w:rPr>
          <w:t>приложению N 5</w:t>
        </w:r>
      </w:hyperlink>
      <w:r w:rsidR="0096156B" w:rsidRPr="006379F4">
        <w:rPr>
          <w:rFonts w:ascii="Times New Roman" w:hAnsi="Times New Roman"/>
        </w:rPr>
        <w:t xml:space="preserve"> и</w:t>
      </w:r>
      <w:r w:rsidR="0096156B" w:rsidRPr="006379F4">
        <w:t xml:space="preserve"> </w:t>
      </w:r>
      <w:r w:rsidR="0096156B" w:rsidRPr="006379F4">
        <w:rPr>
          <w:rFonts w:ascii="Times New Roman" w:hAnsi="Times New Roman"/>
        </w:rPr>
        <w:t>N 6</w:t>
      </w:r>
      <w:r w:rsidR="002D3E0B" w:rsidRPr="006379F4">
        <w:rPr>
          <w:rFonts w:ascii="Times New Roman" w:hAnsi="Times New Roman"/>
        </w:rPr>
        <w:t xml:space="preserve">. </w:t>
      </w:r>
      <w:r w:rsidRPr="006379F4">
        <w:rPr>
          <w:rFonts w:ascii="Times New Roman" w:hAnsi="Times New Roman"/>
        </w:rPr>
        <w:t>Величина  потерь  горячей  воды  подлежит оплате в порядке, предусмотренном</w:t>
      </w:r>
      <w:r w:rsidR="002D3E0B" w:rsidRPr="006379F4">
        <w:rPr>
          <w:rFonts w:ascii="Times New Roman" w:hAnsi="Times New Roman"/>
        </w:rPr>
        <w:t xml:space="preserve"> </w:t>
      </w:r>
      <w:hyperlink w:anchor="Par85" w:tooltip="10. Абонент 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" w:history="1">
        <w:r w:rsidRPr="006379F4">
          <w:rPr>
            <w:rStyle w:val="a9"/>
            <w:rFonts w:ascii="Times New Roman" w:hAnsi="Times New Roman"/>
            <w:color w:val="auto"/>
            <w:u w:val="none"/>
          </w:rPr>
          <w:t>пунктом  10</w:t>
        </w:r>
      </w:hyperlink>
      <w:r w:rsidRPr="006379F4">
        <w:rPr>
          <w:rFonts w:ascii="Times New Roman" w:hAnsi="Times New Roman"/>
        </w:rPr>
        <w:t xml:space="preserve"> настоящего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>а, дополнительно к оплате объема потребленной</w:t>
      </w:r>
      <w:r w:rsidR="002D3E0B" w:rsidRPr="006379F4">
        <w:rPr>
          <w:rFonts w:ascii="Times New Roman" w:hAnsi="Times New Roman"/>
        </w:rPr>
        <w:t xml:space="preserve"> </w:t>
      </w:r>
      <w:r w:rsidRPr="006379F4">
        <w:rPr>
          <w:rFonts w:ascii="Times New Roman" w:hAnsi="Times New Roman"/>
        </w:rPr>
        <w:t>горячей воды в расчетном периоде.</w:t>
      </w:r>
    </w:p>
    <w:p w:rsidR="00977EF0" w:rsidRPr="006379F4" w:rsidRDefault="00977EF0" w:rsidP="002D3E0B">
      <w:pPr>
        <w:spacing w:after="40" w:line="240" w:lineRule="auto"/>
        <w:ind w:firstLine="708"/>
        <w:jc w:val="both"/>
        <w:rPr>
          <w:rFonts w:ascii="Times New Roman" w:hAnsi="Times New Roman"/>
        </w:rPr>
      </w:pPr>
      <w:r w:rsidRPr="006379F4">
        <w:rPr>
          <w:rFonts w:ascii="Times New Roman" w:hAnsi="Times New Roman"/>
        </w:rPr>
        <w:t xml:space="preserve">12. Сверка расчетов по настоящему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 xml:space="preserve">у проводится между </w:t>
      </w:r>
      <w:r w:rsidR="002D3E0B" w:rsidRPr="006379F4">
        <w:rPr>
          <w:rFonts w:ascii="Times New Roman" w:hAnsi="Times New Roman"/>
        </w:rPr>
        <w:t>Поставщиком</w:t>
      </w:r>
      <w:r w:rsidRPr="006379F4">
        <w:rPr>
          <w:rFonts w:ascii="Times New Roman" w:hAnsi="Times New Roman"/>
        </w:rPr>
        <w:t xml:space="preserve">, и </w:t>
      </w:r>
      <w:r w:rsidR="002D3E0B" w:rsidRPr="006379F4">
        <w:rPr>
          <w:rFonts w:ascii="Times New Roman" w:hAnsi="Times New Roman"/>
        </w:rPr>
        <w:t>Заказчик</w:t>
      </w:r>
      <w:r w:rsidRPr="006379F4">
        <w:rPr>
          <w:rFonts w:ascii="Times New Roman" w:hAnsi="Times New Roman"/>
        </w:rPr>
        <w:t xml:space="preserve">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</w:t>
      </w:r>
      <w:r w:rsidR="00B024CB" w:rsidRPr="006379F4">
        <w:rPr>
          <w:rFonts w:ascii="Times New Roman" w:hAnsi="Times New Roman"/>
        </w:rPr>
        <w:t>Договор</w:t>
      </w:r>
      <w:r w:rsidRPr="006379F4">
        <w:rPr>
          <w:rFonts w:ascii="Times New Roman" w:hAnsi="Times New Roman"/>
        </w:rPr>
        <w:t>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977EF0" w:rsidRPr="006379F4" w:rsidRDefault="00977EF0" w:rsidP="00E5172A">
      <w:pPr>
        <w:spacing w:after="40" w:line="240" w:lineRule="auto"/>
        <w:ind w:firstLine="708"/>
        <w:jc w:val="both"/>
        <w:rPr>
          <w:rFonts w:ascii="Times New Roman" w:hAnsi="Times New Roman"/>
        </w:rPr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IV. Права и обязанности сторон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13. Поставщик, обязан: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</w:t>
      </w:r>
      <w:r w:rsidR="00BC2A4E" w:rsidRPr="006379F4">
        <w:rPr>
          <w:rFonts w:ascii="Times New Roman" w:hAnsi="Times New Roman" w:cs="Times New Roman"/>
          <w:sz w:val="22"/>
          <w:szCs w:val="22"/>
        </w:rPr>
        <w:t>Поставщику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на праве собственности или ином законном основании и (или) находящихся в границах эксплуатационной ответственности </w:t>
      </w:r>
      <w:r w:rsidR="00BC2A4E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нормативно-технических документов;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w:anchor="Par448" w:tooltip="                                   РЕЖИМ" w:history="1">
        <w:r w:rsidRPr="006379F4">
          <w:rPr>
            <w:rFonts w:ascii="Times New Roman" w:hAnsi="Times New Roman" w:cs="Times New Roman"/>
            <w:sz w:val="22"/>
            <w:szCs w:val="22"/>
          </w:rPr>
          <w:t>приложением N 4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к настоящему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="00BC2A4E" w:rsidRPr="006379F4">
        <w:rPr>
          <w:rFonts w:ascii="Times New Roman" w:hAnsi="Times New Roman" w:cs="Times New Roman"/>
          <w:sz w:val="22"/>
          <w:szCs w:val="22"/>
        </w:rPr>
        <w:t>у</w:t>
      </w:r>
      <w:r w:rsidRPr="006379F4">
        <w:rPr>
          <w:rFonts w:ascii="Times New Roman" w:hAnsi="Times New Roman" w:cs="Times New Roman"/>
          <w:sz w:val="22"/>
          <w:szCs w:val="22"/>
        </w:rPr>
        <w:t>, кроме случаев временного прекращения или ограничения горячего водоснабжения, предусмотренных Федеральным законом "О водоснабжении и водоотведении";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в) не допускать ухудшения качества </w:t>
      </w:r>
      <w:r w:rsidR="00BA6914" w:rsidRPr="006379F4">
        <w:rPr>
          <w:rFonts w:ascii="Times New Roman" w:hAnsi="Times New Roman" w:cs="Times New Roman"/>
          <w:sz w:val="22"/>
          <w:szCs w:val="22"/>
        </w:rPr>
        <w:t>горячей</w:t>
      </w:r>
      <w:r w:rsidRPr="006379F4">
        <w:rPr>
          <w:rFonts w:ascii="Times New Roman" w:hAnsi="Times New Roman" w:cs="Times New Roman"/>
          <w:sz w:val="22"/>
          <w:szCs w:val="22"/>
        </w:rPr>
        <w:t xml:space="preserve">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г) осуществлять допуск к эксплуатации приборов учета (узлов учета) горячей воды;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д) проводить производственный контроль качества горячей воды, в том числе температуры подачи горячей воды;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е) уведомлять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о временном прекращении или ограничении горячего водоснабжения в порядке, предусмотренном настоящим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="00BC2A4E" w:rsidRPr="006379F4">
        <w:rPr>
          <w:rFonts w:ascii="Times New Roman" w:hAnsi="Times New Roman" w:cs="Times New Roman"/>
          <w:sz w:val="22"/>
          <w:szCs w:val="22"/>
        </w:rPr>
        <w:t>ом</w:t>
      </w:r>
      <w:r w:rsidRPr="006379F4">
        <w:rPr>
          <w:rFonts w:ascii="Times New Roman" w:hAnsi="Times New Roman" w:cs="Times New Roman"/>
          <w:sz w:val="22"/>
          <w:szCs w:val="22"/>
        </w:rPr>
        <w:t>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</w:t>
      </w:r>
      <w:r w:rsidR="00BC2A4E" w:rsidRPr="006379F4">
        <w:rPr>
          <w:rFonts w:ascii="Times New Roman" w:hAnsi="Times New Roman" w:cs="Times New Roman"/>
          <w:sz w:val="22"/>
          <w:szCs w:val="22"/>
        </w:rPr>
        <w:t>Поставщику</w:t>
      </w:r>
      <w:r w:rsidRPr="006379F4">
        <w:rPr>
          <w:rFonts w:ascii="Times New Roman" w:hAnsi="Times New Roman" w:cs="Times New Roman"/>
          <w:sz w:val="22"/>
          <w:szCs w:val="22"/>
        </w:rPr>
        <w:t>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з) уведомлять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а, в течение 5 рабочих дней со дня такого изменения.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14. Поставщик, имеет право: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а) осуществлять контроль за правильностью учета объемов поданной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6379F4">
        <w:rPr>
          <w:rFonts w:ascii="Times New Roman" w:hAnsi="Times New Roman" w:cs="Times New Roman"/>
          <w:sz w:val="22"/>
          <w:szCs w:val="22"/>
        </w:rPr>
        <w:t>горячей воды;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б) осуществлять контроль за фактами самовольного пользования и (или) самовольного подключения (технологического присоединения)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к централизованным системам горячего </w:t>
      </w:r>
      <w:r w:rsidRPr="006379F4">
        <w:rPr>
          <w:rFonts w:ascii="Times New Roman" w:hAnsi="Times New Roman" w:cs="Times New Roman"/>
          <w:sz w:val="22"/>
          <w:szCs w:val="22"/>
        </w:rPr>
        <w:lastRenderedPageBreak/>
        <w:t xml:space="preserve">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к централизованным системам горячего водоснабжения;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г) осуществлять доступ к сетям горячего водоснабжения, местам отбора проб горячей воды, приборам учета (узлам учета), принадлежащим </w:t>
      </w:r>
      <w:r w:rsidR="00BC2A4E" w:rsidRPr="006379F4">
        <w:rPr>
          <w:rFonts w:ascii="Times New Roman" w:hAnsi="Times New Roman" w:cs="Times New Roman"/>
          <w:sz w:val="22"/>
          <w:szCs w:val="22"/>
        </w:rPr>
        <w:t>З</w:t>
      </w:r>
      <w:r w:rsidRPr="006379F4">
        <w:rPr>
          <w:rFonts w:ascii="Times New Roman" w:hAnsi="Times New Roman" w:cs="Times New Roman"/>
          <w:sz w:val="22"/>
          <w:szCs w:val="22"/>
        </w:rPr>
        <w:t xml:space="preserve">аказчику,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ar151" w:tooltip="VI. Порядок обеспечения абонентом доступа" w:history="1">
        <w:r w:rsidRPr="006379F4">
          <w:rPr>
            <w:rFonts w:ascii="Times New Roman" w:hAnsi="Times New Roman" w:cs="Times New Roman"/>
            <w:sz w:val="22"/>
            <w:szCs w:val="22"/>
          </w:rPr>
          <w:t>разделом VI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д) требовать от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поддержания в точке подключения (технологического присоединения) режима потребления горячей воды, предусмотренного </w:t>
      </w:r>
      <w:hyperlink w:anchor="Par448" w:tooltip="                                   РЕЖИМ" w:history="1">
        <w:r w:rsidRPr="006379F4">
          <w:rPr>
            <w:rFonts w:ascii="Times New Roman" w:hAnsi="Times New Roman" w:cs="Times New Roman"/>
            <w:sz w:val="22"/>
            <w:szCs w:val="22"/>
          </w:rPr>
          <w:t>приложением N 4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к настоящему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у.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 xml:space="preserve">15. </w:t>
      </w:r>
      <w:r w:rsidR="00B024CB" w:rsidRPr="006379F4">
        <w:rPr>
          <w:rFonts w:ascii="Times New Roman" w:hAnsi="Times New Roman" w:cs="Times New Roman"/>
          <w:b/>
          <w:sz w:val="22"/>
          <w:szCs w:val="22"/>
        </w:rPr>
        <w:t xml:space="preserve">Покупатель </w:t>
      </w:r>
      <w:r w:rsidRPr="006379F4">
        <w:rPr>
          <w:rFonts w:ascii="Times New Roman" w:hAnsi="Times New Roman" w:cs="Times New Roman"/>
          <w:b/>
          <w:sz w:val="22"/>
          <w:szCs w:val="22"/>
        </w:rPr>
        <w:t>обязан: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6379F4">
        <w:rPr>
          <w:rFonts w:ascii="Times New Roman" w:hAnsi="Times New Roman" w:cs="Times New Roman"/>
          <w:sz w:val="22"/>
          <w:szCs w:val="22"/>
        </w:rPr>
        <w:t xml:space="preserve">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6379F4">
        <w:rPr>
          <w:rFonts w:ascii="Times New Roman" w:hAnsi="Times New Roman" w:cs="Times New Roman"/>
          <w:sz w:val="22"/>
          <w:szCs w:val="22"/>
        </w:rPr>
        <w:t>приборов учета в соответствии с правилами организации коммерческого учета воды, сточных вод;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>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в) обеспечить учет поданной (полученной) горячей воды в соответствии с порядком, установленным </w:t>
      </w:r>
      <w:hyperlink w:anchor="Par134" w:tooltip="V. Порядок осуществления учета поданной (полученной)" w:history="1">
        <w:r w:rsidRPr="006379F4">
          <w:rPr>
            <w:rFonts w:ascii="Times New Roman" w:hAnsi="Times New Roman" w:cs="Times New Roman"/>
            <w:sz w:val="22"/>
            <w:szCs w:val="22"/>
          </w:rPr>
          <w:t>разделом V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 и правилами организации коммерческого учета воды, сточных вод;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г) соблюдать установленный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ом режим потребления горячей воды, не увеличивать размер подключенной нагрузки;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д) производить оплату горячего водоснабжения в порядке, размере и в сроки, которые определены настоящим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ом;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е) обеспечить доступ представителям </w:t>
      </w:r>
      <w:r w:rsidR="00BC2A4E" w:rsidRPr="006379F4">
        <w:rPr>
          <w:rFonts w:ascii="Times New Roman" w:hAnsi="Times New Roman" w:cs="Times New Roman"/>
          <w:sz w:val="22"/>
          <w:szCs w:val="22"/>
        </w:rPr>
        <w:tab/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для проверки представляемых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 xml:space="preserve">ом сведений в случаях и порядке, которые предусмотрены </w:t>
      </w:r>
      <w:hyperlink w:anchor="Par151" w:tooltip="VI. Порядок обеспечения абонентом доступа" w:history="1">
        <w:r w:rsidRPr="006379F4">
          <w:rPr>
            <w:rFonts w:ascii="Times New Roman" w:hAnsi="Times New Roman" w:cs="Times New Roman"/>
            <w:sz w:val="22"/>
            <w:szCs w:val="22"/>
          </w:rPr>
          <w:t>разделом VI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ж) обеспечить д</w:t>
      </w:r>
      <w:r w:rsidR="009B78E3" w:rsidRPr="006379F4">
        <w:rPr>
          <w:rFonts w:ascii="Times New Roman" w:hAnsi="Times New Roman" w:cs="Times New Roman"/>
          <w:sz w:val="22"/>
          <w:szCs w:val="22"/>
        </w:rPr>
        <w:t>оступ представителям 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>, для осмотра и проведения эксплуатационных работ;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 xml:space="preserve">ом наименования и местонахождения (адреса), а также иных сведений, которые могут повлиять на исполнение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а, уведомить </w:t>
      </w:r>
      <w:r w:rsidR="009B78E3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>, в течение 5 рабочих дней со дня такого изменения;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и) незамедлительно сообщать</w:t>
      </w:r>
      <w:r w:rsidR="009B78E3" w:rsidRPr="006379F4">
        <w:rPr>
          <w:rFonts w:ascii="Times New Roman" w:hAnsi="Times New Roman" w:cs="Times New Roman"/>
          <w:sz w:val="22"/>
          <w:szCs w:val="22"/>
        </w:rPr>
        <w:t xml:space="preserve"> Поставщику</w:t>
      </w:r>
      <w:r w:rsidRPr="006379F4">
        <w:rPr>
          <w:rFonts w:ascii="Times New Roman" w:hAnsi="Times New Roman" w:cs="Times New Roman"/>
          <w:sz w:val="22"/>
          <w:szCs w:val="22"/>
        </w:rPr>
        <w:t>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к) в случае увеличения подключенной тепловой нагрузки (мощности) для целей горячего водоснабжения сверх мощности, предусмотренной настоящим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ом, но необходимой для осуществления горячего водоснабжения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обратиться </w:t>
      </w:r>
      <w:r w:rsidR="009B78E3" w:rsidRPr="006379F4">
        <w:rPr>
          <w:rFonts w:ascii="Times New Roman" w:hAnsi="Times New Roman" w:cs="Times New Roman"/>
          <w:sz w:val="22"/>
          <w:szCs w:val="22"/>
        </w:rPr>
        <w:t>к Поставщику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для заключения </w:t>
      </w:r>
      <w:r w:rsidR="009B78E3" w:rsidRPr="006379F4">
        <w:rPr>
          <w:rFonts w:ascii="Times New Roman" w:hAnsi="Times New Roman" w:cs="Times New Roman"/>
          <w:sz w:val="22"/>
          <w:szCs w:val="22"/>
        </w:rPr>
        <w:t>договора</w:t>
      </w:r>
      <w:r w:rsidRPr="006379F4">
        <w:rPr>
          <w:rFonts w:ascii="Times New Roman" w:hAnsi="Times New Roman" w:cs="Times New Roman"/>
          <w:sz w:val="22"/>
          <w:szCs w:val="22"/>
        </w:rPr>
        <w:t xml:space="preserve"> о подключении (технологическом присоединении) к централизованной системе горячего водоснабжения в установленном порядке;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л) установить приборы учета (оборудовать узлы учета), в случае отсутствия таковых на дату заключения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 xml:space="preserve">16. </w:t>
      </w:r>
      <w:r w:rsidR="00B024CB" w:rsidRPr="006379F4">
        <w:rPr>
          <w:rFonts w:ascii="Times New Roman" w:hAnsi="Times New Roman" w:cs="Times New Roman"/>
          <w:b/>
          <w:sz w:val="22"/>
          <w:szCs w:val="22"/>
        </w:rPr>
        <w:t xml:space="preserve">Покупатель </w:t>
      </w:r>
      <w:r w:rsidRPr="006379F4">
        <w:rPr>
          <w:rFonts w:ascii="Times New Roman" w:hAnsi="Times New Roman" w:cs="Times New Roman"/>
          <w:b/>
          <w:sz w:val="22"/>
          <w:szCs w:val="22"/>
        </w:rPr>
        <w:t>имеет право:</w:t>
      </w:r>
    </w:p>
    <w:p w:rsidR="002D3E0B" w:rsidRPr="006379F4" w:rsidRDefault="009B78E3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а) требовать от Поставщика</w:t>
      </w:r>
      <w:r w:rsidR="002D3E0B" w:rsidRPr="006379F4">
        <w:rPr>
          <w:rFonts w:ascii="Times New Roman" w:hAnsi="Times New Roman" w:cs="Times New Roman"/>
          <w:sz w:val="22"/>
          <w:szCs w:val="22"/>
        </w:rPr>
        <w:t xml:space="preserve">, поддержания в точке подключения (технологического присоединения) режима подачи горячей воды, предусмотренного </w:t>
      </w:r>
      <w:hyperlink w:anchor="Par448" w:tooltip="                                   РЕЖИМ" w:history="1">
        <w:r w:rsidR="002D3E0B" w:rsidRPr="006379F4">
          <w:rPr>
            <w:rFonts w:ascii="Times New Roman" w:hAnsi="Times New Roman" w:cs="Times New Roman"/>
            <w:sz w:val="22"/>
            <w:szCs w:val="22"/>
          </w:rPr>
          <w:t>приложением N 4</w:t>
        </w:r>
      </w:hyperlink>
      <w:r w:rsidR="002D3E0B" w:rsidRPr="006379F4">
        <w:rPr>
          <w:rFonts w:ascii="Times New Roman" w:hAnsi="Times New Roman" w:cs="Times New Roman"/>
          <w:sz w:val="22"/>
          <w:szCs w:val="22"/>
        </w:rPr>
        <w:t xml:space="preserve"> к настоящему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="002D3E0B" w:rsidRPr="006379F4">
        <w:rPr>
          <w:rFonts w:ascii="Times New Roman" w:hAnsi="Times New Roman" w:cs="Times New Roman"/>
          <w:sz w:val="22"/>
          <w:szCs w:val="22"/>
        </w:rPr>
        <w:t>у;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lastRenderedPageBreak/>
        <w:t>б) получать информацию о качестве горячей воды;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в) присутствовать при проверках объектов централизованной системы горячего водоснабжения, в том числе приборов учета (узлов учета), принадлежащих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 xml:space="preserve">у, проводимых представителями </w:t>
      </w:r>
      <w:r w:rsidR="009B78E3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 или по е</w:t>
      </w:r>
      <w:r w:rsidR="009B78E3" w:rsidRPr="006379F4">
        <w:rPr>
          <w:rFonts w:ascii="Times New Roman" w:hAnsi="Times New Roman" w:cs="Times New Roman"/>
          <w:sz w:val="22"/>
          <w:szCs w:val="22"/>
        </w:rPr>
        <w:t>го</w:t>
      </w:r>
      <w:r w:rsidRPr="006379F4">
        <w:rPr>
          <w:rFonts w:ascii="Times New Roman" w:hAnsi="Times New Roman" w:cs="Times New Roman"/>
          <w:sz w:val="22"/>
          <w:szCs w:val="22"/>
        </w:rPr>
        <w:t xml:space="preserve"> указанию представителями иной организации;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г) осуществлять проверку качества горячей воды, в том числе температуры горячей воды;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д) предоставлять иным </w:t>
      </w:r>
      <w:r w:rsidR="009B78E3" w:rsidRPr="006379F4">
        <w:rPr>
          <w:rFonts w:ascii="Times New Roman" w:hAnsi="Times New Roman" w:cs="Times New Roman"/>
          <w:sz w:val="22"/>
          <w:szCs w:val="22"/>
        </w:rPr>
        <w:t>потребителям</w:t>
      </w:r>
      <w:r w:rsidRPr="006379F4">
        <w:rPr>
          <w:rFonts w:ascii="Times New Roman" w:hAnsi="Times New Roman" w:cs="Times New Roman"/>
          <w:sz w:val="22"/>
          <w:szCs w:val="22"/>
        </w:rPr>
        <w:t xml:space="preserve">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 xml:space="preserve">у, при наличии согласования с </w:t>
      </w:r>
      <w:r w:rsidR="009B78E3" w:rsidRPr="006379F4">
        <w:rPr>
          <w:rFonts w:ascii="Times New Roman" w:hAnsi="Times New Roman" w:cs="Times New Roman"/>
          <w:sz w:val="22"/>
          <w:szCs w:val="22"/>
        </w:rPr>
        <w:t>Поставщиком</w:t>
      </w:r>
      <w:r w:rsidRPr="006379F4">
        <w:rPr>
          <w:rFonts w:ascii="Times New Roman" w:hAnsi="Times New Roman" w:cs="Times New Roman"/>
          <w:sz w:val="22"/>
          <w:szCs w:val="22"/>
        </w:rPr>
        <w:t>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е) расторгнуть настоящий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 и настоящим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ом.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134"/>
      <w:bookmarkEnd w:id="1"/>
      <w:r w:rsidRPr="006379F4">
        <w:rPr>
          <w:rFonts w:ascii="Times New Roman" w:hAnsi="Times New Roman" w:cs="Times New Roman"/>
          <w:b/>
          <w:sz w:val="22"/>
          <w:szCs w:val="22"/>
        </w:rPr>
        <w:t>V. Порядок осуществления учета поданной (полученной)</w:t>
      </w:r>
    </w:p>
    <w:p w:rsidR="002D3E0B" w:rsidRPr="006379F4" w:rsidRDefault="002D3E0B" w:rsidP="002D3E0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горячей воды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17. Для учета поданной (полученной)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6379F4">
        <w:rPr>
          <w:rFonts w:ascii="Times New Roman" w:hAnsi="Times New Roman" w:cs="Times New Roman"/>
          <w:sz w:val="22"/>
          <w:szCs w:val="22"/>
        </w:rPr>
        <w:t>горячей воды используются средства измерения</w:t>
      </w:r>
      <w:r w:rsidR="00BA6914" w:rsidRPr="006379F4">
        <w:t xml:space="preserve"> </w:t>
      </w:r>
      <w:r w:rsidR="00BA6914" w:rsidRPr="006379F4">
        <w:rPr>
          <w:rFonts w:ascii="Times New Roman" w:hAnsi="Times New Roman" w:cs="Times New Roman"/>
          <w:sz w:val="22"/>
          <w:szCs w:val="22"/>
        </w:rPr>
        <w:t>допущенные в эксплуатацию Поставщиком</w:t>
      </w:r>
      <w:r w:rsidRPr="006379F4">
        <w:rPr>
          <w:rFonts w:ascii="Times New Roman" w:hAnsi="Times New Roman" w:cs="Times New Roman"/>
          <w:sz w:val="22"/>
          <w:szCs w:val="22"/>
        </w:rPr>
        <w:t>.</w:t>
      </w:r>
      <w:r w:rsidR="00BA6914" w:rsidRPr="006379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78E3" w:rsidRPr="006379F4" w:rsidRDefault="002D3E0B" w:rsidP="009B78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18. </w:t>
      </w:r>
      <w:r w:rsidR="00FF122B" w:rsidRPr="006379F4">
        <w:rPr>
          <w:rFonts w:ascii="Times New Roman" w:hAnsi="Times New Roman" w:cs="Times New Roman"/>
          <w:sz w:val="22"/>
          <w:szCs w:val="22"/>
        </w:rPr>
        <w:t xml:space="preserve">Допуск в эксплуатацию узлов учета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="00FF122B" w:rsidRPr="006379F4">
        <w:rPr>
          <w:rFonts w:ascii="Times New Roman" w:hAnsi="Times New Roman" w:cs="Times New Roman"/>
          <w:sz w:val="22"/>
          <w:szCs w:val="22"/>
        </w:rPr>
        <w:t xml:space="preserve"> осуществляется на основании соответствующего акта, утвержденного уполномоченным лицом Поставщика.</w:t>
      </w:r>
    </w:p>
    <w:p w:rsidR="002D3E0B" w:rsidRPr="006379F4" w:rsidRDefault="002D3E0B" w:rsidP="009B78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19. Коммерческий    учет    поданной    горячей    воды    обеспечивает</w:t>
      </w:r>
      <w:r w:rsidR="009B78E3" w:rsidRPr="006379F4">
        <w:rPr>
          <w:rFonts w:ascii="Times New Roman" w:hAnsi="Times New Roman" w:cs="Times New Roman"/>
          <w:sz w:val="22"/>
          <w:szCs w:val="22"/>
        </w:rPr>
        <w:t xml:space="preserve"> Заказчик.</w:t>
      </w:r>
    </w:p>
    <w:p w:rsidR="00FF122B" w:rsidRPr="006379F4" w:rsidRDefault="002D3E0B" w:rsidP="00FF122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FF122B" w:rsidRPr="006379F4" w:rsidRDefault="002D3E0B" w:rsidP="00FF122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21.  </w:t>
      </w:r>
      <w:r w:rsidR="00FF122B" w:rsidRPr="006379F4">
        <w:rPr>
          <w:rFonts w:ascii="Times New Roman" w:hAnsi="Times New Roman" w:cs="Times New Roman"/>
          <w:sz w:val="22"/>
          <w:szCs w:val="22"/>
        </w:rPr>
        <w:t xml:space="preserve">При наличии у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="00FF122B" w:rsidRPr="006379F4">
        <w:rPr>
          <w:rFonts w:ascii="Times New Roman" w:hAnsi="Times New Roman" w:cs="Times New Roman"/>
          <w:sz w:val="22"/>
          <w:szCs w:val="22"/>
        </w:rPr>
        <w:t xml:space="preserve"> приборов (узлов) учета, допущенных в эксплуатацию Поставщиком,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="00FF122B" w:rsidRPr="006379F4">
        <w:rPr>
          <w:rFonts w:ascii="Times New Roman" w:hAnsi="Times New Roman" w:cs="Times New Roman"/>
          <w:sz w:val="22"/>
          <w:szCs w:val="22"/>
        </w:rPr>
        <w:t>ежемесячно 28 числа отчетного месяца предоставляет Поставщику самостоятельно либо с привлечением организации, обеспечивающей обслуживание прибора (узла) учета горячей воды, отчет о суточных параметрах потребления за месяц.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22. Передача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 xml:space="preserve">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факсограммой,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</w:t>
      </w:r>
      <w:r w:rsidR="009B78E3" w:rsidRPr="006379F4">
        <w:rPr>
          <w:rFonts w:ascii="Times New Roman" w:hAnsi="Times New Roman" w:cs="Times New Roman"/>
          <w:sz w:val="22"/>
          <w:szCs w:val="22"/>
        </w:rPr>
        <w:t>Поставщиком</w:t>
      </w:r>
      <w:r w:rsidRPr="006379F4">
        <w:rPr>
          <w:rFonts w:ascii="Times New Roman" w:hAnsi="Times New Roman" w:cs="Times New Roman"/>
          <w:sz w:val="22"/>
          <w:szCs w:val="22"/>
        </w:rPr>
        <w:t>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51"/>
      <w:bookmarkEnd w:id="2"/>
      <w:r w:rsidRPr="006379F4">
        <w:rPr>
          <w:rFonts w:ascii="Times New Roman" w:hAnsi="Times New Roman" w:cs="Times New Roman"/>
          <w:b/>
          <w:sz w:val="22"/>
          <w:szCs w:val="22"/>
        </w:rPr>
        <w:t xml:space="preserve">VI. Порядок обеспечения </w:t>
      </w:r>
      <w:r w:rsidR="00BC2A4E" w:rsidRPr="006379F4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b/>
          <w:sz w:val="22"/>
          <w:szCs w:val="22"/>
        </w:rPr>
        <w:t>ом доступа</w:t>
      </w:r>
    </w:p>
    <w:p w:rsidR="002D3E0B" w:rsidRPr="006379F4" w:rsidRDefault="002D3E0B" w:rsidP="002D3E0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организации, осуществляющей горячее водоснабжение,</w:t>
      </w:r>
    </w:p>
    <w:p w:rsidR="002D3E0B" w:rsidRPr="006379F4" w:rsidRDefault="002D3E0B" w:rsidP="002D3E0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к сетям горячего водоснабжения, местам отбора проб</w:t>
      </w:r>
    </w:p>
    <w:p w:rsidR="002D3E0B" w:rsidRPr="006379F4" w:rsidRDefault="002D3E0B" w:rsidP="002D3E0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горячей воды и приборам учета (узлам учета)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23.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Pr="006379F4">
        <w:rPr>
          <w:rFonts w:ascii="Times New Roman" w:hAnsi="Times New Roman" w:cs="Times New Roman"/>
          <w:sz w:val="22"/>
          <w:szCs w:val="22"/>
        </w:rPr>
        <w:t>обязан обеспечить доступ представителям</w:t>
      </w:r>
      <w:r w:rsidR="00DC603F" w:rsidRPr="006379F4">
        <w:rPr>
          <w:rFonts w:ascii="Times New Roman" w:hAnsi="Times New Roman" w:cs="Times New Roman"/>
          <w:sz w:val="22"/>
          <w:szCs w:val="22"/>
        </w:rPr>
        <w:t xml:space="preserve"> Поставщика</w:t>
      </w:r>
      <w:r w:rsidRPr="006379F4">
        <w:rPr>
          <w:rFonts w:ascii="Times New Roman" w:hAnsi="Times New Roman" w:cs="Times New Roman"/>
          <w:sz w:val="22"/>
          <w:szCs w:val="22"/>
        </w:rPr>
        <w:t>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а) проверки исправности приборов учета (узлов учета), сохранности контрольных пломб и снятия показаний приборов учета и контроля за снятыми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>ом показаниями приборов учета;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б) опломбирования приборов учета (узлов учета);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в) определения качества поданной (полученной) горячей воды путем отбора проб;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24.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Pr="006379F4">
        <w:rPr>
          <w:rFonts w:ascii="Times New Roman" w:hAnsi="Times New Roman" w:cs="Times New Roman"/>
          <w:sz w:val="22"/>
          <w:szCs w:val="22"/>
        </w:rPr>
        <w:t xml:space="preserve">извещается о проведении проверки приборов учета (узлов учета), сохранности контрольных пломб, снятия показаний, контроля за снятыми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>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25. Уполномоченные представители </w:t>
      </w:r>
      <w:r w:rsidR="00DC603F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>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26. В случае отказа в допуске </w:t>
      </w:r>
      <w:r w:rsidR="00DC603F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или представителей иной организации к приборам учета (узлам учета) такие приборы учета (узлы учета) признаются неисправными. В таком случае </w:t>
      </w:r>
      <w:r w:rsidRPr="006379F4">
        <w:rPr>
          <w:rFonts w:ascii="Times New Roman" w:hAnsi="Times New Roman" w:cs="Times New Roman"/>
          <w:sz w:val="22"/>
          <w:szCs w:val="22"/>
        </w:rPr>
        <w:lastRenderedPageBreak/>
        <w:t>применяется расчетный метод определения количества поданной (полученной) горячей воды за расчетный период.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VII. Порядок контроля качества горячей воды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а) по инициативе и за счет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>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28. </w:t>
      </w:r>
      <w:r w:rsidR="00FF122B" w:rsidRPr="006379F4">
        <w:rPr>
          <w:rFonts w:ascii="Times New Roman" w:hAnsi="Times New Roman" w:cs="Times New Roman"/>
          <w:sz w:val="22"/>
          <w:szCs w:val="22"/>
        </w:rPr>
        <w:t>Качество подаваемой горячей 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</w:t>
      </w:r>
      <w:r w:rsidRPr="006379F4">
        <w:rPr>
          <w:rFonts w:ascii="Times New Roman" w:hAnsi="Times New Roman" w:cs="Times New Roman"/>
          <w:sz w:val="22"/>
          <w:szCs w:val="22"/>
        </w:rPr>
        <w:t>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29. Контроль качества горячей воды, подаваемой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6379F4">
        <w:rPr>
          <w:rFonts w:ascii="Times New Roman" w:hAnsi="Times New Roman" w:cs="Times New Roman"/>
          <w:sz w:val="22"/>
          <w:szCs w:val="22"/>
        </w:rPr>
        <w:t>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30. Отбор проб горячей воды производится с участием представителей </w:t>
      </w:r>
      <w:r w:rsidR="00416DF5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и представителей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в порядке, установленном законодательством Российской Федерации.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VIII. Условия временного прекращения или ограничения</w:t>
      </w:r>
    </w:p>
    <w:p w:rsidR="002D3E0B" w:rsidRPr="006379F4" w:rsidRDefault="002D3E0B" w:rsidP="002D3E0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горячего водоснабжения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31. Поставщик, вправе временно прекратить или ограничить горячее водоснабжение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горячего водоснабжения, установленного Правилами горячего водоснабжения, утвержденными постановлением Правительства Российской Федерации от 29 июля 2013 г. N 642.</w:t>
      </w:r>
    </w:p>
    <w:p w:rsidR="002D3E0B" w:rsidRPr="006379F4" w:rsidRDefault="002D3E0B" w:rsidP="00416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    32.  </w:t>
      </w:r>
      <w:r w:rsidR="00416DF5" w:rsidRPr="006379F4">
        <w:rPr>
          <w:rFonts w:ascii="Times New Roman" w:hAnsi="Times New Roman" w:cs="Times New Roman"/>
          <w:sz w:val="22"/>
          <w:szCs w:val="22"/>
        </w:rPr>
        <w:t>Поставщик</w:t>
      </w:r>
      <w:r w:rsidRPr="006379F4">
        <w:rPr>
          <w:rFonts w:ascii="Times New Roman" w:hAnsi="Times New Roman" w:cs="Times New Roman"/>
          <w:sz w:val="22"/>
          <w:szCs w:val="22"/>
        </w:rPr>
        <w:t>,  в течение 1</w:t>
      </w:r>
      <w:r w:rsidR="00416DF5" w:rsidRPr="006379F4">
        <w:rPr>
          <w:rFonts w:ascii="Times New Roman" w:hAnsi="Times New Roman" w:cs="Times New Roman"/>
          <w:sz w:val="22"/>
          <w:szCs w:val="22"/>
        </w:rPr>
        <w:t xml:space="preserve"> </w:t>
      </w:r>
      <w:r w:rsidRPr="006379F4">
        <w:rPr>
          <w:rFonts w:ascii="Times New Roman" w:hAnsi="Times New Roman" w:cs="Times New Roman"/>
          <w:sz w:val="22"/>
          <w:szCs w:val="22"/>
        </w:rPr>
        <w:t>суток  со дня временного прекращения или ограничения горячего водоснабжения</w:t>
      </w:r>
      <w:r w:rsidR="00416DF5" w:rsidRPr="006379F4">
        <w:rPr>
          <w:rFonts w:ascii="Times New Roman" w:hAnsi="Times New Roman" w:cs="Times New Roman"/>
          <w:sz w:val="22"/>
          <w:szCs w:val="22"/>
        </w:rPr>
        <w:t xml:space="preserve"> </w:t>
      </w:r>
      <w:r w:rsidRPr="006379F4">
        <w:rPr>
          <w:rFonts w:ascii="Times New Roman" w:hAnsi="Times New Roman" w:cs="Times New Roman"/>
          <w:sz w:val="22"/>
          <w:szCs w:val="22"/>
        </w:rPr>
        <w:t xml:space="preserve">уведомляет  о  таком  прекращении или ограничении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и орган местного</w:t>
      </w:r>
      <w:r w:rsidR="00416DF5" w:rsidRPr="006379F4">
        <w:rPr>
          <w:rFonts w:ascii="Times New Roman" w:hAnsi="Times New Roman" w:cs="Times New Roman"/>
          <w:sz w:val="22"/>
          <w:szCs w:val="22"/>
        </w:rPr>
        <w:t xml:space="preserve"> С</w:t>
      </w:r>
      <w:r w:rsidRPr="006379F4">
        <w:rPr>
          <w:rFonts w:ascii="Times New Roman" w:hAnsi="Times New Roman" w:cs="Times New Roman"/>
          <w:sz w:val="22"/>
          <w:szCs w:val="22"/>
        </w:rPr>
        <w:t>амоуправления</w:t>
      </w:r>
      <w:r w:rsidR="00416DF5" w:rsidRPr="006379F4">
        <w:rPr>
          <w:rFonts w:ascii="Times New Roman" w:hAnsi="Times New Roman" w:cs="Times New Roman"/>
          <w:sz w:val="22"/>
          <w:szCs w:val="22"/>
        </w:rPr>
        <w:t>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</w:t>
      </w:r>
      <w:r w:rsidR="00B024CB" w:rsidRPr="006379F4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6379F4">
        <w:rPr>
          <w:rFonts w:ascii="Times New Roman" w:hAnsi="Times New Roman" w:cs="Times New Roman"/>
          <w:sz w:val="22"/>
          <w:szCs w:val="22"/>
        </w:rPr>
        <w:t xml:space="preserve">любыми доступными способами (почтовым отправлением, факсограммой, телефонограммой или с использованием информационно-телекоммуникационной сети "Интернет"), позволяющими подтвердить получение такого уведомления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>ом.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IX. Ответственность сторон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34. За неисполнение или ненадлежащее исполнение обязательств по настоящему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у стороны несут ответственность в соответствии с законодательством Российской Федерации.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35. В случае нарушения </w:t>
      </w:r>
      <w:r w:rsidR="00416DF5" w:rsidRPr="006379F4">
        <w:rPr>
          <w:rFonts w:ascii="Times New Roman" w:hAnsi="Times New Roman" w:cs="Times New Roman"/>
          <w:sz w:val="22"/>
          <w:szCs w:val="22"/>
        </w:rPr>
        <w:t>Поставщиком</w:t>
      </w:r>
      <w:r w:rsidRPr="006379F4">
        <w:rPr>
          <w:rFonts w:ascii="Times New Roman" w:hAnsi="Times New Roman" w:cs="Times New Roman"/>
          <w:sz w:val="22"/>
          <w:szCs w:val="22"/>
        </w:rPr>
        <w:t xml:space="preserve">, требований к качеству горячей воды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Покупатель</w:t>
      </w:r>
      <w:r w:rsidRPr="006379F4">
        <w:rPr>
          <w:rFonts w:ascii="Times New Roman" w:hAnsi="Times New Roman" w:cs="Times New Roman"/>
          <w:sz w:val="22"/>
          <w:szCs w:val="22"/>
        </w:rPr>
        <w:t>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36. Ответственность </w:t>
      </w:r>
      <w:r w:rsidR="00416DF5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за качество подаваемой горячей воды определяется до границы балансовой принадлежности по объектам, в том числе по сетям горячего водоснабжения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и </w:t>
      </w:r>
      <w:r w:rsidR="00416DF5" w:rsidRPr="006379F4">
        <w:rPr>
          <w:rFonts w:ascii="Times New Roman" w:hAnsi="Times New Roman" w:cs="Times New Roman"/>
          <w:sz w:val="22"/>
          <w:szCs w:val="22"/>
        </w:rPr>
        <w:t>Поставщика</w:t>
      </w:r>
      <w:r w:rsidRPr="006379F4">
        <w:rPr>
          <w:rFonts w:ascii="Times New Roman" w:hAnsi="Times New Roman" w:cs="Times New Roman"/>
          <w:sz w:val="22"/>
          <w:szCs w:val="22"/>
        </w:rPr>
        <w:t xml:space="preserve">, в соответствии с актом разграничения эксплуатационной ответственности, предусмотренным </w:t>
      </w:r>
      <w:hyperlink w:anchor="Par334" w:tooltip="                                    АКТ" w:history="1">
        <w:r w:rsidRPr="006379F4">
          <w:rPr>
            <w:rFonts w:ascii="Times New Roman" w:hAnsi="Times New Roman" w:cs="Times New Roman"/>
            <w:sz w:val="22"/>
            <w:szCs w:val="22"/>
          </w:rPr>
          <w:t>приложением N 2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к настоящему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у.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37. В случае нарушения либо ненадлежащего исполнения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 xml:space="preserve">ом обязательств по оплате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а Поставщик, вправе потребовать от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уплаты неустойки в размере </w:t>
      </w:r>
      <w:r w:rsidR="00126DFF" w:rsidRPr="006379F4">
        <w:rPr>
          <w:rFonts w:ascii="Times New Roman" w:hAnsi="Times New Roman" w:cs="Times New Roman"/>
          <w:sz w:val="22"/>
          <w:szCs w:val="22"/>
        </w:rPr>
        <w:t>1/130 (одной сто тридцатой)</w:t>
      </w:r>
      <w:r w:rsidRPr="006379F4">
        <w:rPr>
          <w:rFonts w:ascii="Times New Roman" w:hAnsi="Times New Roman" w:cs="Times New Roman"/>
          <w:sz w:val="22"/>
          <w:szCs w:val="22"/>
        </w:rPr>
        <w:t xml:space="preserve">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 xml:space="preserve">X. Порядок урегулирования разногласий по </w:t>
      </w:r>
      <w:r w:rsidR="00B024CB" w:rsidRPr="006379F4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b/>
          <w:sz w:val="22"/>
          <w:szCs w:val="22"/>
        </w:rPr>
        <w:t>у,</w:t>
      </w:r>
    </w:p>
    <w:p w:rsidR="002D3E0B" w:rsidRPr="006379F4" w:rsidRDefault="002D3E0B" w:rsidP="002D3E0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 xml:space="preserve">возникающих между </w:t>
      </w:r>
      <w:r w:rsidR="00BC2A4E" w:rsidRPr="006379F4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b/>
          <w:sz w:val="22"/>
          <w:szCs w:val="22"/>
        </w:rPr>
        <w:t xml:space="preserve">ом и </w:t>
      </w:r>
      <w:r w:rsidR="00126DFF" w:rsidRPr="006379F4">
        <w:rPr>
          <w:rFonts w:ascii="Times New Roman" w:hAnsi="Times New Roman" w:cs="Times New Roman"/>
          <w:b/>
          <w:sz w:val="22"/>
          <w:szCs w:val="22"/>
        </w:rPr>
        <w:t>Поставщиком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126D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38. Для урегулирования разногласий, связанных с настоящим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ом, между </w:t>
      </w:r>
      <w:r w:rsidR="00BC2A4E" w:rsidRPr="006379F4">
        <w:rPr>
          <w:rFonts w:ascii="Times New Roman" w:hAnsi="Times New Roman" w:cs="Times New Roman"/>
          <w:sz w:val="22"/>
          <w:szCs w:val="22"/>
        </w:rPr>
        <w:t>Заказчик</w:t>
      </w:r>
      <w:r w:rsidRPr="006379F4">
        <w:rPr>
          <w:rFonts w:ascii="Times New Roman" w:hAnsi="Times New Roman" w:cs="Times New Roman"/>
          <w:sz w:val="22"/>
          <w:szCs w:val="22"/>
        </w:rPr>
        <w:t xml:space="preserve">ом и </w:t>
      </w:r>
      <w:r w:rsidR="00126DFF" w:rsidRPr="006379F4">
        <w:rPr>
          <w:rFonts w:ascii="Times New Roman" w:hAnsi="Times New Roman" w:cs="Times New Roman"/>
          <w:sz w:val="22"/>
          <w:szCs w:val="22"/>
        </w:rPr>
        <w:t>Поставщиком</w:t>
      </w:r>
      <w:r w:rsidRPr="006379F4">
        <w:rPr>
          <w:rFonts w:ascii="Times New Roman" w:hAnsi="Times New Roman" w:cs="Times New Roman"/>
          <w:sz w:val="22"/>
          <w:szCs w:val="22"/>
        </w:rPr>
        <w:t>, одна сторона обращается к другой стороне с письменным обращение</w:t>
      </w:r>
      <w:r w:rsidR="00126DFF" w:rsidRPr="006379F4">
        <w:rPr>
          <w:rFonts w:ascii="Times New Roman" w:hAnsi="Times New Roman" w:cs="Times New Roman"/>
          <w:sz w:val="22"/>
          <w:szCs w:val="22"/>
        </w:rPr>
        <w:t>м об урегулировании разногласий.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06"/>
      <w:bookmarkEnd w:id="3"/>
      <w:r w:rsidRPr="006379F4">
        <w:rPr>
          <w:rFonts w:ascii="Times New Roman" w:hAnsi="Times New Roman" w:cs="Times New Roman"/>
          <w:sz w:val="22"/>
          <w:szCs w:val="22"/>
        </w:rPr>
        <w:t>39. Сторона, получившая обращение, в течение 5 рабочих дней с даты его поступления обязана его рассмотреть и дать ответ.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40. По результатам ответа, предусмотренного </w:t>
      </w:r>
      <w:hyperlink w:anchor="Par206" w:tooltip="39. Сторона, получившая обращение, в течение 5 рабочих дней с даты его поступления обязана его рассмотреть и дать ответ." w:history="1">
        <w:r w:rsidRPr="006379F4">
          <w:rPr>
            <w:rFonts w:ascii="Times New Roman" w:hAnsi="Times New Roman" w:cs="Times New Roman"/>
            <w:sz w:val="22"/>
            <w:szCs w:val="22"/>
          </w:rPr>
          <w:t>пунктом 39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а, стороны составляют акт об урегулировании разногласий.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41. При отсутствии ответа, предусмотренного </w:t>
      </w:r>
      <w:hyperlink w:anchor="Par206" w:tooltip="39. Сторона, получившая обращение, в течение 5 рабочих дней с даты его поступления обязана его рассмотреть и дать ответ." w:history="1">
        <w:r w:rsidRPr="006379F4">
          <w:rPr>
            <w:rFonts w:ascii="Times New Roman" w:hAnsi="Times New Roman" w:cs="Times New Roman"/>
            <w:sz w:val="22"/>
            <w:szCs w:val="22"/>
          </w:rPr>
          <w:t>пунктом 39</w:t>
        </w:r>
      </w:hyperlink>
      <w:r w:rsidRPr="006379F4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а, или в случае невозможности урегулировать разногласия спор разрешается судом.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 xml:space="preserve">XI. Срок действия </w:t>
      </w:r>
      <w:r w:rsidR="00B024CB" w:rsidRPr="006379F4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b/>
          <w:sz w:val="22"/>
          <w:szCs w:val="22"/>
        </w:rPr>
        <w:t>а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42. Настоящий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 вступает в силу со дня его подпи</w:t>
      </w:r>
      <w:r w:rsidR="00655CB6">
        <w:rPr>
          <w:rFonts w:ascii="Times New Roman" w:hAnsi="Times New Roman" w:cs="Times New Roman"/>
          <w:sz w:val="22"/>
          <w:szCs w:val="22"/>
        </w:rPr>
        <w:t>сания сторонами и действует до «___»</w:t>
      </w:r>
      <w:r w:rsidRPr="006379F4">
        <w:rPr>
          <w:rFonts w:ascii="Times New Roman" w:hAnsi="Times New Roman" w:cs="Times New Roman"/>
          <w:sz w:val="22"/>
          <w:szCs w:val="22"/>
        </w:rPr>
        <w:t xml:space="preserve"> </w:t>
      </w:r>
      <w:r w:rsidR="00655CB6">
        <w:rPr>
          <w:rFonts w:ascii="Times New Roman" w:hAnsi="Times New Roman" w:cs="Times New Roman"/>
          <w:sz w:val="22"/>
          <w:szCs w:val="22"/>
        </w:rPr>
        <w:t>_______</w:t>
      </w:r>
      <w:r w:rsidRPr="006379F4">
        <w:rPr>
          <w:rFonts w:ascii="Times New Roman" w:hAnsi="Times New Roman" w:cs="Times New Roman"/>
          <w:sz w:val="22"/>
          <w:szCs w:val="22"/>
        </w:rPr>
        <w:t xml:space="preserve"> 20</w:t>
      </w:r>
      <w:r w:rsidR="00655CB6">
        <w:rPr>
          <w:rFonts w:ascii="Times New Roman" w:hAnsi="Times New Roman" w:cs="Times New Roman"/>
          <w:sz w:val="22"/>
          <w:szCs w:val="22"/>
        </w:rPr>
        <w:t>___</w:t>
      </w:r>
      <w:r w:rsidRPr="006379F4">
        <w:rPr>
          <w:rFonts w:ascii="Times New Roman" w:hAnsi="Times New Roman" w:cs="Times New Roman"/>
          <w:sz w:val="22"/>
          <w:szCs w:val="22"/>
        </w:rPr>
        <w:t>г., а в части обязательств, не исполненных ко дню окончания срока его действия, - до полного их исполнения сторонами.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XII. Прочие условия</w:t>
      </w:r>
    </w:p>
    <w:p w:rsidR="002D3E0B" w:rsidRPr="006379F4" w:rsidRDefault="002D3E0B" w:rsidP="002D3E0B">
      <w:pPr>
        <w:pStyle w:val="ConsPlusNormal"/>
        <w:jc w:val="center"/>
      </w:pP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45. При исполнении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а, а также при решении вопросов, не предусмотренных настоящим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ом, стороны обязуются руководствоваться законодательством Российской Федерации.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46. Любые изменения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а, а также соглашение о расторжении настоящего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>а действительны при условии, что они составлены в письменной форме и подписаны надлежащим образом сторонами.</w:t>
      </w:r>
    </w:p>
    <w:p w:rsidR="002D3E0B" w:rsidRPr="006379F4" w:rsidRDefault="002D3E0B" w:rsidP="002D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47. Настоящий </w:t>
      </w:r>
      <w:r w:rsidR="00B024CB" w:rsidRPr="006379F4">
        <w:rPr>
          <w:rFonts w:ascii="Times New Roman" w:hAnsi="Times New Roman" w:cs="Times New Roman"/>
          <w:sz w:val="22"/>
          <w:szCs w:val="22"/>
        </w:rPr>
        <w:t>Договор</w:t>
      </w:r>
      <w:r w:rsidRPr="006379F4">
        <w:rPr>
          <w:rFonts w:ascii="Times New Roman" w:hAnsi="Times New Roman" w:cs="Times New Roman"/>
          <w:sz w:val="22"/>
          <w:szCs w:val="22"/>
        </w:rPr>
        <w:t xml:space="preserve"> составлен в 2 экземплярах, по 1 экземпляру для каждой стороны.</w:t>
      </w:r>
    </w:p>
    <w:p w:rsidR="002D3E0B" w:rsidRPr="006379F4" w:rsidRDefault="002D3E0B" w:rsidP="002D3E0B">
      <w:pPr>
        <w:pStyle w:val="ConsPlusNormal"/>
        <w:ind w:firstLine="540"/>
        <w:jc w:val="both"/>
      </w:pPr>
    </w:p>
    <w:p w:rsidR="002D3E0B" w:rsidRPr="006379F4" w:rsidRDefault="002D3E0B" w:rsidP="002D3E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379F4">
        <w:rPr>
          <w:rFonts w:ascii="Times New Roman" w:hAnsi="Times New Roman" w:cs="Times New Roman"/>
          <w:b/>
          <w:sz w:val="22"/>
          <w:szCs w:val="22"/>
        </w:rPr>
        <w:t>XIII. Адреса и платежные реквизиты сторон</w:t>
      </w:r>
    </w:p>
    <w:p w:rsidR="002D3E0B" w:rsidRPr="006379F4" w:rsidRDefault="002D3E0B" w:rsidP="00E5172A">
      <w:pPr>
        <w:spacing w:after="4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10031" w:type="dxa"/>
        <w:tblLook w:val="04A0"/>
      </w:tblPr>
      <w:tblGrid>
        <w:gridCol w:w="4984"/>
        <w:gridCol w:w="5047"/>
      </w:tblGrid>
      <w:tr w:rsidR="00B024CB" w:rsidRPr="006379F4" w:rsidTr="001E5144">
        <w:tc>
          <w:tcPr>
            <w:tcW w:w="4984" w:type="dxa"/>
          </w:tcPr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  <w:b/>
              </w:rPr>
              <w:t>Поставщик: ООО «Тамбовская тепловая компания»</w:t>
            </w:r>
            <w:r w:rsidRPr="006379F4">
              <w:rPr>
                <w:rFonts w:ascii="Times New Roman" w:hAnsi="Times New Roman"/>
              </w:rPr>
              <w:t xml:space="preserve"> 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Юридический адрес: 393000, Тамбовская область,    Никифоровский  район, р.п. Дмитриевка, ул. Б. Советская.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Почтовый адрес:  393760 Тамбовская область, г.Мичуринск, ул. Революционная, д. 94А.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ИНН/КПП 6811006854/681101001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р/с 40702810961000002799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в Тамбовском отделении № 8594 ПАО Сбербанк г. Тамбов к/с 30101810800000000649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БИК 046850649                                       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Тел/факс: 8(47545) 5-22-67 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Эл.почта:  </w:t>
            </w:r>
            <w:hyperlink r:id="rId8" w:history="1">
              <w:r w:rsidRPr="006379F4">
                <w:rPr>
                  <w:rStyle w:val="a9"/>
                  <w:rFonts w:ascii="Times New Roman" w:hAnsi="Times New Roman"/>
                  <w:color w:val="auto"/>
                </w:rPr>
                <w:t>ooo.ttk.68@mail.ru</w:t>
              </w:r>
            </w:hyperlink>
          </w:p>
          <w:p w:rsidR="00B024CB" w:rsidRPr="006379F4" w:rsidRDefault="00B024CB" w:rsidP="001E5144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</w:rPr>
            </w:pP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____________________/И.А. Власов/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  <w:b/>
                <w:sz w:val="24"/>
                <w:szCs w:val="24"/>
              </w:rPr>
            </w:pPr>
            <w:r w:rsidRPr="006379F4">
              <w:rPr>
                <w:rFonts w:ascii="Times New Roman" w:hAnsi="Times New Roman"/>
              </w:rPr>
              <w:t xml:space="preserve">М.П.        </w:t>
            </w:r>
          </w:p>
        </w:tc>
        <w:tc>
          <w:tcPr>
            <w:tcW w:w="5047" w:type="dxa"/>
          </w:tcPr>
          <w:p w:rsidR="00B024CB" w:rsidRPr="006379F4" w:rsidRDefault="00655CB6" w:rsidP="001E5144">
            <w:pPr>
              <w:spacing w:after="0" w:line="240" w:lineRule="auto"/>
              <w:ind w:right="-2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Покупатель: ________________</w:t>
            </w:r>
          </w:p>
          <w:p w:rsidR="00655CB6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Адрес: </w:t>
            </w:r>
            <w:r w:rsidR="00655CB6">
              <w:rPr>
                <w:rFonts w:ascii="Times New Roman" w:hAnsi="Times New Roman"/>
              </w:rPr>
              <w:t>_______________________</w:t>
            </w:r>
          </w:p>
          <w:p w:rsidR="00B024CB" w:rsidRPr="006379F4" w:rsidRDefault="0017100C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________________________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ИНН </w:t>
            </w:r>
            <w:r w:rsidR="0017100C">
              <w:rPr>
                <w:rFonts w:ascii="Times New Roman" w:hAnsi="Times New Roman"/>
              </w:rPr>
              <w:t>_________________________</w:t>
            </w:r>
          </w:p>
          <w:p w:rsidR="0017100C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КПП </w:t>
            </w:r>
            <w:r w:rsidR="0017100C">
              <w:rPr>
                <w:rFonts w:ascii="Times New Roman" w:hAnsi="Times New Roman"/>
              </w:rPr>
              <w:t>___________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р/с </w:t>
            </w:r>
            <w:r w:rsidR="0017100C">
              <w:rPr>
                <w:rFonts w:ascii="Times New Roman" w:hAnsi="Times New Roman"/>
              </w:rPr>
              <w:t>______________</w:t>
            </w:r>
          </w:p>
          <w:p w:rsidR="00B024CB" w:rsidRPr="0017100C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к/с</w:t>
            </w:r>
            <w:r w:rsidR="0017100C">
              <w:rPr>
                <w:rFonts w:ascii="Times New Roman" w:hAnsi="Times New Roman"/>
              </w:rPr>
              <w:t xml:space="preserve"> ______________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Тел. </w:t>
            </w:r>
            <w:r w:rsidR="0017100C" w:rsidRPr="0017100C">
              <w:rPr>
                <w:rFonts w:ascii="Times New Roman" w:hAnsi="Times New Roman"/>
              </w:rPr>
              <w:t>_____________</w:t>
            </w:r>
            <w:r w:rsidRPr="006379F4">
              <w:rPr>
                <w:rFonts w:ascii="Times New Roman" w:hAnsi="Times New Roman"/>
              </w:rPr>
              <w:t xml:space="preserve">           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 xml:space="preserve">Эл.почта:  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</w:rPr>
            </w:pP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  <w:b/>
              </w:rPr>
            </w:pPr>
            <w:r w:rsidRPr="006379F4">
              <w:rPr>
                <w:rFonts w:ascii="Times New Roman" w:hAnsi="Times New Roman"/>
              </w:rPr>
              <w:t>_________________/</w:t>
            </w:r>
            <w:r w:rsidR="0017100C">
              <w:rPr>
                <w:rFonts w:ascii="Times New Roman" w:hAnsi="Times New Roman"/>
                <w:lang w:val="en-US"/>
              </w:rPr>
              <w:t>___________</w:t>
            </w:r>
            <w:r w:rsidRPr="006379F4">
              <w:rPr>
                <w:rFonts w:ascii="Times New Roman" w:hAnsi="Times New Roman"/>
              </w:rPr>
              <w:t xml:space="preserve"> </w:t>
            </w:r>
            <w:r w:rsidRPr="006379F4">
              <w:rPr>
                <w:rFonts w:ascii="Times New Roman" w:hAnsi="Times New Roman"/>
                <w:b/>
              </w:rPr>
              <w:t>/</w:t>
            </w:r>
          </w:p>
          <w:p w:rsidR="00B024CB" w:rsidRPr="006379F4" w:rsidRDefault="00B024CB" w:rsidP="001E5144">
            <w:pPr>
              <w:spacing w:after="0" w:line="240" w:lineRule="auto"/>
              <w:ind w:right="-283"/>
              <w:rPr>
                <w:rFonts w:ascii="Times New Roman" w:hAnsi="Times New Roman"/>
                <w:b/>
              </w:rPr>
            </w:pPr>
            <w:r w:rsidRPr="006379F4">
              <w:rPr>
                <w:rFonts w:ascii="Times New Roman" w:hAnsi="Times New Roman"/>
              </w:rPr>
              <w:t>М.П.</w:t>
            </w:r>
          </w:p>
        </w:tc>
      </w:tr>
    </w:tbl>
    <w:p w:rsidR="00B024CB" w:rsidRPr="006379F4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24CB" w:rsidRPr="006379F4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24CB" w:rsidRPr="006379F4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24CB" w:rsidRPr="006379F4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24CB" w:rsidRPr="006379F4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24CB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434815" w:rsidRDefault="00434815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434815" w:rsidRDefault="00434815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434815" w:rsidRDefault="00434815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434815" w:rsidRPr="006379F4" w:rsidRDefault="00434815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24CB" w:rsidRPr="006379F4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24CB" w:rsidRPr="006379F4" w:rsidRDefault="00B024CB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6941D2" w:rsidRPr="006379F4" w:rsidRDefault="006941D2" w:rsidP="006941D2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  <w:r w:rsidRPr="006379F4">
        <w:rPr>
          <w:sz w:val="22"/>
          <w:szCs w:val="22"/>
        </w:rPr>
        <w:t xml:space="preserve">Приложение № </w:t>
      </w:r>
      <w:r w:rsidR="00204786">
        <w:rPr>
          <w:sz w:val="22"/>
          <w:szCs w:val="22"/>
        </w:rPr>
        <w:t>____</w:t>
      </w:r>
      <w:r w:rsidRPr="006379F4">
        <w:rPr>
          <w:sz w:val="22"/>
          <w:szCs w:val="22"/>
        </w:rPr>
        <w:t xml:space="preserve"> к </w:t>
      </w:r>
      <w:r w:rsidR="00B024CB" w:rsidRPr="006379F4">
        <w:rPr>
          <w:sz w:val="22"/>
          <w:szCs w:val="22"/>
        </w:rPr>
        <w:t>Договор</w:t>
      </w:r>
      <w:r w:rsidRPr="006379F4">
        <w:rPr>
          <w:sz w:val="22"/>
          <w:szCs w:val="22"/>
        </w:rPr>
        <w:t xml:space="preserve">у             </w:t>
      </w:r>
    </w:p>
    <w:p w:rsidR="00126DFF" w:rsidRPr="006379F4" w:rsidRDefault="00126DFF" w:rsidP="00126DFF">
      <w:pPr>
        <w:spacing w:after="0" w:line="240" w:lineRule="auto"/>
        <w:ind w:left="-170" w:right="-284"/>
        <w:jc w:val="right"/>
        <w:rPr>
          <w:rFonts w:ascii="Times New Roman" w:eastAsia="Times New Roman" w:hAnsi="Times New Roman"/>
          <w:spacing w:val="6"/>
        </w:rPr>
      </w:pPr>
      <w:r w:rsidRPr="006379F4">
        <w:rPr>
          <w:rFonts w:ascii="Times New Roman" w:eastAsia="Times New Roman" w:hAnsi="Times New Roman"/>
          <w:spacing w:val="6"/>
        </w:rPr>
        <w:t xml:space="preserve">на поставку горячей воды (горячего водоснабжения) </w:t>
      </w:r>
    </w:p>
    <w:p w:rsidR="006941D2" w:rsidRPr="006379F4" w:rsidRDefault="006941D2" w:rsidP="006941D2">
      <w:pPr>
        <w:spacing w:after="0" w:line="240" w:lineRule="auto"/>
        <w:ind w:left="-170" w:right="-284"/>
        <w:jc w:val="right"/>
        <w:rPr>
          <w:rFonts w:ascii="Times New Roman" w:hAnsi="Times New Roman"/>
        </w:rPr>
      </w:pPr>
      <w:r w:rsidRPr="006379F4">
        <w:rPr>
          <w:rFonts w:ascii="Times New Roman" w:hAnsi="Times New Roman"/>
        </w:rPr>
        <w:t>№</w:t>
      </w:r>
      <w:r w:rsidR="00204786">
        <w:rPr>
          <w:rFonts w:ascii="Times New Roman" w:hAnsi="Times New Roman"/>
        </w:rPr>
        <w:t>_____</w:t>
      </w:r>
      <w:r w:rsidRPr="006379F4">
        <w:rPr>
          <w:rFonts w:ascii="Times New Roman" w:hAnsi="Times New Roman"/>
        </w:rPr>
        <w:t xml:space="preserve"> от «</w:t>
      </w:r>
      <w:r w:rsidR="00204786">
        <w:rPr>
          <w:rFonts w:ascii="Times New Roman" w:hAnsi="Times New Roman"/>
        </w:rPr>
        <w:t>____</w:t>
      </w:r>
      <w:r w:rsidRPr="006379F4">
        <w:rPr>
          <w:rFonts w:ascii="Times New Roman" w:hAnsi="Times New Roman"/>
        </w:rPr>
        <w:t xml:space="preserve">» </w:t>
      </w:r>
      <w:r w:rsidR="00204786">
        <w:rPr>
          <w:rFonts w:ascii="Times New Roman" w:hAnsi="Times New Roman"/>
        </w:rPr>
        <w:t>_________ 20___</w:t>
      </w:r>
      <w:r w:rsidRPr="006379F4">
        <w:rPr>
          <w:rFonts w:ascii="Times New Roman" w:hAnsi="Times New Roman"/>
        </w:rPr>
        <w:t xml:space="preserve"> года</w:t>
      </w:r>
    </w:p>
    <w:p w:rsidR="00886B59" w:rsidRPr="006379F4" w:rsidRDefault="00886B59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40ED" w:rsidRPr="006379F4" w:rsidRDefault="00B040ED" w:rsidP="000E54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040ED" w:rsidRPr="006379F4" w:rsidRDefault="00B040ED" w:rsidP="000E54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E54CB" w:rsidRPr="006379F4" w:rsidRDefault="000E54CB" w:rsidP="000E54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АКТ</w:t>
      </w:r>
    </w:p>
    <w:p w:rsidR="000E54CB" w:rsidRPr="006379F4" w:rsidRDefault="000E54CB" w:rsidP="000E54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о разграничении балансовой принадлежности сторон </w:t>
      </w:r>
    </w:p>
    <w:p w:rsidR="000E54CB" w:rsidRPr="006379F4" w:rsidRDefault="000E54CB" w:rsidP="000E54CB">
      <w:pPr>
        <w:pStyle w:val="ConsPlusNonformat"/>
        <w:rPr>
          <w:sz w:val="22"/>
          <w:szCs w:val="22"/>
        </w:rPr>
      </w:pPr>
    </w:p>
    <w:p w:rsidR="000E54CB" w:rsidRPr="006379F4" w:rsidRDefault="000E54CB" w:rsidP="000E54C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  <w:u w:val="single"/>
        </w:rPr>
        <w:t>Общество с ограниченной ответственностью «</w:t>
      </w:r>
      <w:r w:rsidR="006941D2" w:rsidRPr="006379F4">
        <w:rPr>
          <w:rFonts w:ascii="Times New Roman" w:hAnsi="Times New Roman" w:cs="Times New Roman"/>
          <w:sz w:val="22"/>
          <w:szCs w:val="22"/>
          <w:u w:val="single"/>
        </w:rPr>
        <w:t>Тамбовская тепловая компания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>»,</w:t>
      </w:r>
    </w:p>
    <w:p w:rsidR="000E54CB" w:rsidRPr="006379F4" w:rsidRDefault="000E54CB" w:rsidP="000E54CB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организации)</w:t>
      </w:r>
    </w:p>
    <w:p w:rsidR="000E54CB" w:rsidRPr="006379F4" w:rsidRDefault="000E54CB" w:rsidP="000E54CB">
      <w:pPr>
        <w:pStyle w:val="ConsPlusNonformat"/>
        <w:jc w:val="center"/>
        <w:rPr>
          <w:rFonts w:ascii="Times New Roman" w:hAnsi="Times New Roman" w:cs="Times New Roman"/>
        </w:rPr>
      </w:pPr>
    </w:p>
    <w:p w:rsidR="006941D2" w:rsidRPr="006379F4" w:rsidRDefault="000E54CB" w:rsidP="006941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именуемое   в   дальнейшем </w:t>
      </w:r>
      <w:r w:rsidR="006941D2" w:rsidRPr="006379F4">
        <w:rPr>
          <w:rFonts w:ascii="Times New Roman" w:hAnsi="Times New Roman" w:cs="Times New Roman"/>
          <w:sz w:val="22"/>
          <w:szCs w:val="22"/>
        </w:rPr>
        <w:t>"Поставщик"</w:t>
      </w:r>
      <w:r w:rsidRPr="006379F4">
        <w:rPr>
          <w:rFonts w:ascii="Times New Roman" w:hAnsi="Times New Roman" w:cs="Times New Roman"/>
          <w:sz w:val="22"/>
          <w:szCs w:val="22"/>
        </w:rPr>
        <w:t>,</w:t>
      </w:r>
    </w:p>
    <w:p w:rsidR="000E54CB" w:rsidRPr="006379F4" w:rsidRDefault="000E54CB" w:rsidP="006941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в лице 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 xml:space="preserve">генерального директора </w:t>
      </w:r>
      <w:r w:rsidR="006941D2" w:rsidRPr="006379F4">
        <w:rPr>
          <w:rFonts w:ascii="Times New Roman" w:hAnsi="Times New Roman" w:cs="Times New Roman"/>
          <w:sz w:val="22"/>
          <w:szCs w:val="22"/>
          <w:u w:val="single"/>
        </w:rPr>
        <w:t>Власова Игоря Анатольевича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0E54CB" w:rsidRPr="006379F4" w:rsidRDefault="000E54CB" w:rsidP="000E54CB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0E54CB" w:rsidRPr="006379F4" w:rsidRDefault="000E54CB" w:rsidP="000E5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54CB" w:rsidRPr="006379F4" w:rsidRDefault="000E54CB" w:rsidP="000E54C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>Устава,</w:t>
      </w:r>
    </w:p>
    <w:p w:rsidR="000E54CB" w:rsidRPr="006379F4" w:rsidRDefault="000E54CB" w:rsidP="000E54CB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(положение, устав, доверенность – указать нужное)</w:t>
      </w:r>
    </w:p>
    <w:p w:rsidR="000E54CB" w:rsidRPr="006379F4" w:rsidRDefault="000E54CB" w:rsidP="000E54CB">
      <w:pPr>
        <w:pStyle w:val="ConsPlusNonformat"/>
        <w:jc w:val="center"/>
        <w:rPr>
          <w:rFonts w:ascii="Times New Roman" w:hAnsi="Times New Roman" w:cs="Times New Roman"/>
        </w:rPr>
      </w:pPr>
    </w:p>
    <w:p w:rsidR="006F28E1" w:rsidRPr="006379F4" w:rsidRDefault="006F28E1" w:rsidP="006F28E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</w:rPr>
        <w:t>с одной стороны, и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="00204786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 xml:space="preserve">,  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организации)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</w:p>
    <w:p w:rsidR="006F28E1" w:rsidRPr="006379F4" w:rsidRDefault="006F28E1" w:rsidP="006F28E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</w:rPr>
        <w:t>именуемое  в дальнейшем "Покупатель",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04786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434815">
        <w:rPr>
          <w:rFonts w:ascii="Times New Roman" w:hAnsi="Times New Roman" w:cs="Times New Roman"/>
          <w:sz w:val="22"/>
          <w:szCs w:val="22"/>
          <w:u w:val="single"/>
        </w:rPr>
        <w:t>________________________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должности, фамилия, имя, отчество - в случае заключения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договора со стороны абонента юридическим лицом; фамилия, имя, отчество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- в случае заключения договора со стороны абонента - физическим лицом)</w:t>
      </w:r>
    </w:p>
    <w:p w:rsidR="006F28E1" w:rsidRPr="006379F4" w:rsidRDefault="006F28E1" w:rsidP="006F28E1">
      <w:pPr>
        <w:pStyle w:val="ConsPlusNonformat"/>
      </w:pPr>
    </w:p>
    <w:p w:rsidR="006F28E1" w:rsidRPr="006379F4" w:rsidRDefault="006F28E1" w:rsidP="006F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434815">
        <w:rPr>
          <w:rFonts w:ascii="Times New Roman" w:hAnsi="Times New Roman" w:cs="Times New Roman"/>
          <w:sz w:val="22"/>
          <w:szCs w:val="22"/>
        </w:rPr>
        <w:t>______________,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(положение, устав, доверенность - указать нужное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в случае заключения договора со стороны абонента юридическим лицом)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</w:p>
    <w:p w:rsidR="000E54CB" w:rsidRPr="006379F4" w:rsidRDefault="000E54CB" w:rsidP="000E54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с  другой  стороны, составили настоящий акт о  том,  что  границей  раздела бала</w:t>
      </w:r>
      <w:r w:rsidR="00FF122B" w:rsidRPr="006379F4">
        <w:rPr>
          <w:rFonts w:ascii="Times New Roman" w:hAnsi="Times New Roman" w:cs="Times New Roman"/>
          <w:sz w:val="22"/>
          <w:szCs w:val="22"/>
        </w:rPr>
        <w:t>нсовой      принадлежности</w:t>
      </w:r>
      <w:r w:rsidRPr="006379F4">
        <w:rPr>
          <w:rFonts w:ascii="Times New Roman" w:hAnsi="Times New Roman" w:cs="Times New Roman"/>
          <w:sz w:val="22"/>
          <w:szCs w:val="22"/>
        </w:rPr>
        <w:t xml:space="preserve"> сетей</w:t>
      </w:r>
      <w:r w:rsidR="006C6668" w:rsidRPr="006379F4">
        <w:rPr>
          <w:rFonts w:ascii="Times New Roman" w:hAnsi="Times New Roman" w:cs="Times New Roman"/>
          <w:sz w:val="22"/>
          <w:szCs w:val="22"/>
        </w:rPr>
        <w:t xml:space="preserve"> горячего водоснабжения</w:t>
      </w:r>
      <w:r w:rsidRPr="006379F4">
        <w:rPr>
          <w:rFonts w:ascii="Times New Roman" w:hAnsi="Times New Roman" w:cs="Times New Roman"/>
          <w:sz w:val="22"/>
          <w:szCs w:val="22"/>
        </w:rPr>
        <w:t xml:space="preserve"> </w:t>
      </w:r>
      <w:r w:rsidR="006941D2" w:rsidRPr="006379F4">
        <w:rPr>
          <w:rFonts w:ascii="Times New Roman" w:hAnsi="Times New Roman" w:cs="Times New Roman"/>
          <w:sz w:val="22"/>
          <w:szCs w:val="22"/>
        </w:rPr>
        <w:t>"Поставщика" и "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="006941D2" w:rsidRPr="006379F4">
        <w:rPr>
          <w:rFonts w:ascii="Times New Roman" w:hAnsi="Times New Roman" w:cs="Times New Roman"/>
          <w:sz w:val="22"/>
          <w:szCs w:val="22"/>
        </w:rPr>
        <w:t>"</w:t>
      </w:r>
      <w:r w:rsidRPr="006379F4">
        <w:rPr>
          <w:rFonts w:ascii="Times New Roman" w:hAnsi="Times New Roman" w:cs="Times New Roman"/>
          <w:sz w:val="22"/>
          <w:szCs w:val="22"/>
        </w:rPr>
        <w:t xml:space="preserve">  является: </w:t>
      </w:r>
    </w:p>
    <w:p w:rsidR="006F28E1" w:rsidRPr="006379F4" w:rsidRDefault="006F28E1" w:rsidP="006F28E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  <w:u w:val="single"/>
        </w:rPr>
        <w:t>точка подключения (технологического присоединения) сети горячего водоснабжения здания бассейна расположенного по адресу</w:t>
      </w:r>
      <w:r w:rsidRPr="006379F4">
        <w:rPr>
          <w:sz w:val="22"/>
          <w:szCs w:val="22"/>
        </w:rPr>
        <w:t xml:space="preserve"> 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>Тамбовская область, г. Мичуринск, ул. Липецкое шоссе, дом 26а к сетям горячего водоснабжения котельной ул. Липецкое шоссе 30. Диаметр тепловой сети в точке подключения 100 мм (подающий) и 50 (обратный) трубопровод.</w:t>
      </w:r>
    </w:p>
    <w:p w:rsidR="00EE5801" w:rsidRPr="006379F4" w:rsidRDefault="00EE5801" w:rsidP="000E54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52D1" w:rsidRPr="006379F4" w:rsidRDefault="002252D1" w:rsidP="000E54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252D1" w:rsidRPr="006379F4" w:rsidRDefault="002252D1" w:rsidP="000E54C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Генеральный директор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 ООО «ТТК»                          ______________________                   И.А. Власов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FF122B" w:rsidRDefault="00204786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6F28E1" w:rsidRPr="006379F4">
        <w:rPr>
          <w:rFonts w:ascii="Times New Roman" w:hAnsi="Times New Roman" w:cs="Times New Roman"/>
          <w:sz w:val="22"/>
          <w:szCs w:val="22"/>
        </w:rPr>
        <w:t xml:space="preserve">       ______</w:t>
      </w:r>
      <w:r w:rsidR="00434815">
        <w:rPr>
          <w:rFonts w:ascii="Times New Roman" w:hAnsi="Times New Roman" w:cs="Times New Roman"/>
          <w:sz w:val="22"/>
          <w:szCs w:val="22"/>
        </w:rPr>
        <w:t xml:space="preserve">________________    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204786" w:rsidRPr="006379F4" w:rsidRDefault="00204786" w:rsidP="0020478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Default="00434815" w:rsidP="00434815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34815" w:rsidRPr="006379F4" w:rsidRDefault="00434815" w:rsidP="00434815">
      <w:pPr>
        <w:pStyle w:val="ConsPlusNormal"/>
        <w:widowControl/>
        <w:rPr>
          <w:sz w:val="22"/>
          <w:szCs w:val="22"/>
        </w:rPr>
      </w:pPr>
    </w:p>
    <w:p w:rsidR="00EE5801" w:rsidRPr="006379F4" w:rsidRDefault="00EE5801" w:rsidP="00EE5801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  <w:r w:rsidRPr="006379F4">
        <w:rPr>
          <w:sz w:val="22"/>
          <w:szCs w:val="22"/>
        </w:rPr>
        <w:t xml:space="preserve">Приложение № </w:t>
      </w:r>
      <w:r w:rsidR="00204786">
        <w:rPr>
          <w:sz w:val="22"/>
          <w:szCs w:val="22"/>
        </w:rPr>
        <w:t>_____</w:t>
      </w:r>
      <w:r w:rsidRPr="006379F4">
        <w:rPr>
          <w:sz w:val="22"/>
          <w:szCs w:val="22"/>
        </w:rPr>
        <w:t xml:space="preserve"> к </w:t>
      </w:r>
      <w:r w:rsidR="00B024CB" w:rsidRPr="006379F4">
        <w:rPr>
          <w:sz w:val="22"/>
          <w:szCs w:val="22"/>
        </w:rPr>
        <w:t>Договор</w:t>
      </w:r>
      <w:r w:rsidRPr="006379F4">
        <w:rPr>
          <w:sz w:val="22"/>
          <w:szCs w:val="22"/>
        </w:rPr>
        <w:t xml:space="preserve">у             </w:t>
      </w:r>
    </w:p>
    <w:p w:rsidR="00C31392" w:rsidRPr="006379F4" w:rsidRDefault="00C31392" w:rsidP="00C31392">
      <w:pPr>
        <w:spacing w:after="0" w:line="240" w:lineRule="auto"/>
        <w:ind w:left="-170" w:right="-284"/>
        <w:jc w:val="right"/>
        <w:rPr>
          <w:rFonts w:ascii="Times New Roman" w:eastAsia="Times New Roman" w:hAnsi="Times New Roman"/>
          <w:spacing w:val="6"/>
        </w:rPr>
      </w:pPr>
      <w:r w:rsidRPr="006379F4">
        <w:rPr>
          <w:rFonts w:ascii="Times New Roman" w:eastAsia="Times New Roman" w:hAnsi="Times New Roman"/>
          <w:spacing w:val="6"/>
        </w:rPr>
        <w:t xml:space="preserve">на поставку горячей воды (горячего водоснабжения) </w:t>
      </w:r>
    </w:p>
    <w:p w:rsidR="00B024CB" w:rsidRPr="006379F4" w:rsidRDefault="00204786" w:rsidP="00B024CB">
      <w:pPr>
        <w:spacing w:after="0" w:line="240" w:lineRule="auto"/>
        <w:ind w:left="-170"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_________ от «______» _________ 20____</w:t>
      </w:r>
      <w:r w:rsidR="00B024CB" w:rsidRPr="006379F4">
        <w:rPr>
          <w:rFonts w:ascii="Times New Roman" w:hAnsi="Times New Roman"/>
        </w:rPr>
        <w:t xml:space="preserve"> года</w:t>
      </w:r>
    </w:p>
    <w:p w:rsidR="00EE5801" w:rsidRPr="006379F4" w:rsidRDefault="00EE5801" w:rsidP="00EE5801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40ED" w:rsidRPr="006379F4" w:rsidRDefault="00B040ED" w:rsidP="00EE5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040ED" w:rsidRPr="006379F4" w:rsidRDefault="00B040ED" w:rsidP="00EE5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040ED" w:rsidRPr="006379F4" w:rsidRDefault="00B040ED" w:rsidP="00EE5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АКТ</w:t>
      </w: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о разграничении эксплуатационной ответственности </w:t>
      </w:r>
    </w:p>
    <w:p w:rsidR="00EE5801" w:rsidRPr="006379F4" w:rsidRDefault="00EE5801" w:rsidP="00EE5801">
      <w:pPr>
        <w:pStyle w:val="ConsPlusNonformat"/>
        <w:rPr>
          <w:sz w:val="22"/>
          <w:szCs w:val="22"/>
        </w:rPr>
      </w:pPr>
    </w:p>
    <w:p w:rsidR="00EE5801" w:rsidRPr="006379F4" w:rsidRDefault="00EE5801" w:rsidP="00EE580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  <w:u w:val="single"/>
        </w:rPr>
        <w:t>Общество с ограниченной ответственностью «Тамбовская тепловая компания»,</w:t>
      </w: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организации)</w:t>
      </w: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</w:rPr>
      </w:pPr>
    </w:p>
    <w:p w:rsidR="00EE5801" w:rsidRPr="006379F4" w:rsidRDefault="00EE5801" w:rsidP="00EE5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именуемое   в   дальнейшем "Поставщик",</w:t>
      </w:r>
    </w:p>
    <w:p w:rsidR="00EE5801" w:rsidRPr="006379F4" w:rsidRDefault="00EE5801" w:rsidP="00EE5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в лице 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>генерального директора Власова Игоря Анатольевича,</w:t>
      </w: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EE5801" w:rsidRPr="006379F4" w:rsidRDefault="00EE5801" w:rsidP="00EE5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801" w:rsidRPr="006379F4" w:rsidRDefault="00EE5801" w:rsidP="00EE580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>Устава,</w:t>
      </w: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(положение, устав, доверенность – указать нужное)</w:t>
      </w: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</w:rPr>
      </w:pPr>
    </w:p>
    <w:p w:rsidR="006F28E1" w:rsidRPr="006379F4" w:rsidRDefault="006F28E1" w:rsidP="006F28E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204786">
        <w:rPr>
          <w:rFonts w:ascii="Times New Roman" w:hAnsi="Times New Roman" w:cs="Times New Roman"/>
          <w:sz w:val="22"/>
          <w:szCs w:val="22"/>
          <w:u w:val="single"/>
        </w:rPr>
        <w:t xml:space="preserve">          _________________________________________________________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 xml:space="preserve">,  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организации)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</w:p>
    <w:p w:rsidR="006F28E1" w:rsidRPr="006379F4" w:rsidRDefault="006F28E1" w:rsidP="006F28E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79F4">
        <w:rPr>
          <w:rFonts w:ascii="Times New Roman" w:hAnsi="Times New Roman" w:cs="Times New Roman"/>
          <w:sz w:val="22"/>
          <w:szCs w:val="22"/>
        </w:rPr>
        <w:t>именуемое  в дальнейшем "Покупатель",</w:t>
      </w:r>
      <w:r w:rsidR="00204786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____________________________________________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(наименование должности, фамилия, имя, отчество - в случае заключения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договора со стороны абонента юридическим лицом; фамилия, имя, отчество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- в случае заключения договора со стороны абонента - физическим лицом)</w:t>
      </w:r>
    </w:p>
    <w:p w:rsidR="006F28E1" w:rsidRPr="006379F4" w:rsidRDefault="006F28E1" w:rsidP="006F28E1">
      <w:pPr>
        <w:pStyle w:val="ConsPlusNonformat"/>
      </w:pPr>
    </w:p>
    <w:p w:rsidR="006F28E1" w:rsidRPr="006379F4" w:rsidRDefault="006F28E1" w:rsidP="006F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204786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</w:t>
      </w:r>
      <w:r w:rsidRPr="006379F4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(положение, устав, доверенность - указать нужное</w:t>
      </w:r>
    </w:p>
    <w:p w:rsidR="006F28E1" w:rsidRPr="006379F4" w:rsidRDefault="006F28E1" w:rsidP="006F28E1">
      <w:pPr>
        <w:pStyle w:val="ConsPlusNonformat"/>
        <w:jc w:val="center"/>
        <w:rPr>
          <w:rFonts w:ascii="Times New Roman" w:hAnsi="Times New Roman" w:cs="Times New Roman"/>
        </w:rPr>
      </w:pPr>
      <w:r w:rsidRPr="006379F4">
        <w:rPr>
          <w:rFonts w:ascii="Times New Roman" w:hAnsi="Times New Roman" w:cs="Times New Roman"/>
        </w:rPr>
        <w:t>в случае заключения договора со стороны абонента юридическим лицом)</w:t>
      </w:r>
    </w:p>
    <w:p w:rsidR="00EE5801" w:rsidRPr="006379F4" w:rsidRDefault="00EE5801" w:rsidP="00EE5801">
      <w:pPr>
        <w:pStyle w:val="ConsPlusNonformat"/>
        <w:jc w:val="center"/>
        <w:rPr>
          <w:rFonts w:ascii="Times New Roman" w:hAnsi="Times New Roman" w:cs="Times New Roman"/>
        </w:rPr>
      </w:pPr>
    </w:p>
    <w:p w:rsidR="00C31392" w:rsidRPr="006379F4" w:rsidRDefault="00EE5801" w:rsidP="00C313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с  другой  стороны, составили настоящий акт о  том,  что  границей  раздела  эксп</w:t>
      </w:r>
      <w:r w:rsidR="00FF122B" w:rsidRPr="006379F4">
        <w:rPr>
          <w:rFonts w:ascii="Times New Roman" w:hAnsi="Times New Roman" w:cs="Times New Roman"/>
          <w:sz w:val="22"/>
          <w:szCs w:val="22"/>
        </w:rPr>
        <w:t xml:space="preserve">луатационной  ответственности  сетей   </w:t>
      </w:r>
      <w:r w:rsidR="00C31392" w:rsidRPr="006379F4">
        <w:rPr>
          <w:rFonts w:ascii="Times New Roman" w:hAnsi="Times New Roman" w:cs="Times New Roman"/>
          <w:sz w:val="22"/>
          <w:szCs w:val="22"/>
        </w:rPr>
        <w:t>горячего водоснабжения "Поставщика" и "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="00C31392" w:rsidRPr="006379F4">
        <w:rPr>
          <w:rFonts w:ascii="Times New Roman" w:hAnsi="Times New Roman" w:cs="Times New Roman"/>
          <w:sz w:val="22"/>
          <w:szCs w:val="22"/>
        </w:rPr>
        <w:t xml:space="preserve">"  является: </w:t>
      </w:r>
    </w:p>
    <w:p w:rsidR="00502141" w:rsidRPr="006379F4" w:rsidRDefault="00204786" w:rsidP="0050214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502141" w:rsidRPr="006379F4" w:rsidRDefault="00502141" w:rsidP="0050214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Генеральный директор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 ООО «ТТК»                          ______________________                   И.А. Власов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6F28E1" w:rsidRPr="006379F4" w:rsidRDefault="00204786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    ___________</w:t>
      </w:r>
      <w:r w:rsidR="00693F75">
        <w:rPr>
          <w:rFonts w:ascii="Times New Roman" w:hAnsi="Times New Roman" w:cs="Times New Roman"/>
          <w:sz w:val="22"/>
          <w:szCs w:val="22"/>
        </w:rPr>
        <w:t>______________</w:t>
      </w:r>
      <w:r w:rsidR="006F28E1" w:rsidRPr="006379F4">
        <w:rPr>
          <w:rFonts w:ascii="Times New Roman" w:hAnsi="Times New Roman" w:cs="Times New Roman"/>
          <w:sz w:val="22"/>
          <w:szCs w:val="22"/>
        </w:rPr>
        <w:t xml:space="preserve">      ______________________    </w:t>
      </w:r>
    </w:p>
    <w:p w:rsidR="006F28E1" w:rsidRPr="006379F4" w:rsidRDefault="006F28E1" w:rsidP="006F28E1">
      <w:pPr>
        <w:rPr>
          <w:sz w:val="16"/>
          <w:szCs w:val="16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p w:rsidR="00886B59" w:rsidRPr="006379F4" w:rsidRDefault="00886B59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6F28E1" w:rsidRPr="006379F4" w:rsidRDefault="006F28E1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886B59" w:rsidRPr="006379F4" w:rsidRDefault="00886B59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886B59" w:rsidRPr="006379F4" w:rsidRDefault="00886B59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B040ED" w:rsidRPr="006379F4" w:rsidRDefault="00B040ED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886B59" w:rsidRPr="006379F4" w:rsidRDefault="00886B59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502141" w:rsidRPr="006379F4" w:rsidRDefault="00502141" w:rsidP="003346F9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FF122B" w:rsidRPr="006379F4" w:rsidRDefault="00FF122B" w:rsidP="00EA264B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204786" w:rsidRDefault="00204786" w:rsidP="00EA264B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204786" w:rsidRDefault="00204786" w:rsidP="00EA264B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EA264B" w:rsidRPr="006379F4" w:rsidRDefault="00EA264B" w:rsidP="00EA264B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  <w:r w:rsidRPr="006379F4">
        <w:rPr>
          <w:sz w:val="22"/>
          <w:szCs w:val="22"/>
        </w:rPr>
        <w:lastRenderedPageBreak/>
        <w:t xml:space="preserve">Приложение № </w:t>
      </w:r>
      <w:r w:rsidR="00204786">
        <w:rPr>
          <w:sz w:val="22"/>
          <w:szCs w:val="22"/>
        </w:rPr>
        <w:t xml:space="preserve">________ к </w:t>
      </w:r>
      <w:r w:rsidRPr="006379F4">
        <w:rPr>
          <w:sz w:val="22"/>
          <w:szCs w:val="22"/>
        </w:rPr>
        <w:t xml:space="preserve"> </w:t>
      </w:r>
      <w:r w:rsidR="00B024CB" w:rsidRPr="006379F4">
        <w:rPr>
          <w:sz w:val="22"/>
          <w:szCs w:val="22"/>
        </w:rPr>
        <w:t>Договор</w:t>
      </w:r>
      <w:r w:rsidRPr="006379F4">
        <w:rPr>
          <w:sz w:val="22"/>
          <w:szCs w:val="22"/>
        </w:rPr>
        <w:t xml:space="preserve">у             </w:t>
      </w:r>
    </w:p>
    <w:p w:rsidR="00C31392" w:rsidRPr="006379F4" w:rsidRDefault="00C31392" w:rsidP="00C31392">
      <w:pPr>
        <w:spacing w:after="0" w:line="240" w:lineRule="auto"/>
        <w:ind w:left="-170" w:right="-284"/>
        <w:jc w:val="right"/>
        <w:rPr>
          <w:rFonts w:ascii="Times New Roman" w:eastAsia="Times New Roman" w:hAnsi="Times New Roman"/>
          <w:spacing w:val="6"/>
        </w:rPr>
      </w:pPr>
      <w:r w:rsidRPr="006379F4">
        <w:rPr>
          <w:rFonts w:ascii="Times New Roman" w:eastAsia="Times New Roman" w:hAnsi="Times New Roman"/>
          <w:spacing w:val="6"/>
        </w:rPr>
        <w:t xml:space="preserve">на поставку горячей воды (горячего водоснабжения) </w:t>
      </w:r>
    </w:p>
    <w:p w:rsidR="00B024CB" w:rsidRPr="006379F4" w:rsidRDefault="00204786" w:rsidP="00B024CB">
      <w:pPr>
        <w:spacing w:after="0" w:line="240" w:lineRule="auto"/>
        <w:ind w:left="-170"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№___________ от «______» ________________ 20__</w:t>
      </w:r>
      <w:r w:rsidR="00B024CB" w:rsidRPr="006379F4">
        <w:rPr>
          <w:rFonts w:ascii="Times New Roman" w:hAnsi="Times New Roman"/>
        </w:rPr>
        <w:t xml:space="preserve"> года</w:t>
      </w:r>
    </w:p>
    <w:p w:rsidR="003346F9" w:rsidRPr="006379F4" w:rsidRDefault="003346F9" w:rsidP="003346F9">
      <w:pPr>
        <w:spacing w:after="0" w:line="240" w:lineRule="auto"/>
        <w:ind w:left="-170" w:right="-284"/>
        <w:jc w:val="right"/>
        <w:rPr>
          <w:rFonts w:ascii="Times New Roman" w:hAnsi="Times New Roman"/>
        </w:rPr>
      </w:pPr>
    </w:p>
    <w:p w:rsidR="00734CA2" w:rsidRPr="006379F4" w:rsidRDefault="00734CA2" w:rsidP="00734CA2">
      <w:pPr>
        <w:pStyle w:val="ConsPlusNonformat"/>
        <w:jc w:val="both"/>
      </w:pPr>
      <w:r w:rsidRPr="006379F4">
        <w:t xml:space="preserve">                             </w:t>
      </w:r>
    </w:p>
    <w:p w:rsidR="00B040ED" w:rsidRPr="006379F4" w:rsidRDefault="00B040ED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040ED" w:rsidRPr="006379F4" w:rsidRDefault="00B040ED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СВЕДЕНИЯ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об установленной мощности, необходимой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для осуществления горячего водоснабжения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  <w:r w:rsidRPr="006379F4">
        <w:rPr>
          <w:rFonts w:ascii="Times New Roman" w:hAnsi="Times New Roman" w:cs="Times New Roman"/>
          <w:sz w:val="22"/>
          <w:szCs w:val="22"/>
        </w:rPr>
        <w:t>,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в том числе с распределением указанной мощности по каждой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точке подключения (технологического присоединения),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а также о подключенной нагрузке, в пределах которой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Поставщик, принимает на себя обязательства обеспечить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горячее водоснабжение </w:t>
      </w:r>
      <w:r w:rsidR="00B024CB" w:rsidRPr="006379F4">
        <w:rPr>
          <w:rFonts w:ascii="Times New Roman" w:hAnsi="Times New Roman" w:cs="Times New Roman"/>
          <w:sz w:val="22"/>
          <w:szCs w:val="22"/>
        </w:rPr>
        <w:t>Покупателя</w:t>
      </w:r>
    </w:p>
    <w:p w:rsidR="00734CA2" w:rsidRPr="006379F4" w:rsidRDefault="00734CA2" w:rsidP="00734CA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"/>
        <w:gridCol w:w="4572"/>
        <w:gridCol w:w="2126"/>
        <w:gridCol w:w="1984"/>
      </w:tblGrid>
      <w:tr w:rsidR="00734CA2" w:rsidRPr="006379F4" w:rsidTr="00B57857">
        <w:tc>
          <w:tcPr>
            <w:tcW w:w="957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572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Точка подключения (технологического присоединения) абонента</w:t>
            </w:r>
          </w:p>
        </w:tc>
        <w:tc>
          <w:tcPr>
            <w:tcW w:w="2126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Установленная мощность</w:t>
            </w:r>
          </w:p>
        </w:tc>
        <w:tc>
          <w:tcPr>
            <w:tcW w:w="1984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Подключенная нагрузка</w:t>
            </w:r>
          </w:p>
        </w:tc>
      </w:tr>
      <w:tr w:rsidR="00734CA2" w:rsidRPr="006379F4" w:rsidTr="00B57857">
        <w:tc>
          <w:tcPr>
            <w:tcW w:w="957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2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734CA2" w:rsidRPr="006379F4" w:rsidRDefault="00734CA2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34CA2" w:rsidRPr="006379F4" w:rsidTr="00B57857">
        <w:tc>
          <w:tcPr>
            <w:tcW w:w="957" w:type="dxa"/>
            <w:vAlign w:val="center"/>
          </w:tcPr>
          <w:p w:rsidR="00734CA2" w:rsidRPr="006379F4" w:rsidRDefault="00734CA2" w:rsidP="00B57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2" w:type="dxa"/>
            <w:vAlign w:val="center"/>
          </w:tcPr>
          <w:p w:rsidR="00734CA2" w:rsidRPr="006379F4" w:rsidRDefault="00734CA2" w:rsidP="00502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4CA2" w:rsidRPr="006379F4" w:rsidRDefault="00693F75" w:rsidP="00B57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5B680A" w:rsidRPr="006379F4">
              <w:rPr>
                <w:rFonts w:ascii="Times New Roman" w:hAnsi="Times New Roman" w:cs="Times New Roman"/>
                <w:sz w:val="22"/>
                <w:szCs w:val="22"/>
              </w:rPr>
              <w:t>м.куб/час</w:t>
            </w:r>
          </w:p>
        </w:tc>
        <w:tc>
          <w:tcPr>
            <w:tcW w:w="1984" w:type="dxa"/>
            <w:vAlign w:val="center"/>
          </w:tcPr>
          <w:p w:rsidR="00734CA2" w:rsidRPr="006379F4" w:rsidRDefault="00693F75" w:rsidP="00B57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34CA2" w:rsidRPr="006379F4">
              <w:rPr>
                <w:rFonts w:ascii="Times New Roman" w:hAnsi="Times New Roman" w:cs="Times New Roman"/>
                <w:sz w:val="22"/>
                <w:szCs w:val="22"/>
              </w:rPr>
              <w:t xml:space="preserve"> м.куб/час</w:t>
            </w:r>
          </w:p>
        </w:tc>
      </w:tr>
    </w:tbl>
    <w:p w:rsidR="00EA264B" w:rsidRPr="006379F4" w:rsidRDefault="00EA264B" w:rsidP="00734CA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57857" w:rsidRPr="006379F4" w:rsidRDefault="00B57857" w:rsidP="00734CA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57857" w:rsidRPr="006379F4" w:rsidRDefault="00B57857" w:rsidP="00734CA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46036" w:rsidRPr="006379F4" w:rsidRDefault="00046036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046036" w:rsidRPr="006379F4" w:rsidRDefault="00046036" w:rsidP="0004603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Генеральный директор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 ООО «ТТК»                          ______________________                   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6F28E1" w:rsidRPr="006379F4" w:rsidRDefault="00204786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 </w:t>
      </w:r>
      <w:r w:rsidR="006F28E1" w:rsidRPr="006379F4">
        <w:rPr>
          <w:rFonts w:ascii="Times New Roman" w:hAnsi="Times New Roman" w:cs="Times New Roman"/>
          <w:sz w:val="22"/>
          <w:szCs w:val="22"/>
        </w:rPr>
        <w:t xml:space="preserve"> </w:t>
      </w:r>
      <w:r w:rsidR="00693F7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693F75">
        <w:rPr>
          <w:rFonts w:ascii="Times New Roman" w:hAnsi="Times New Roman" w:cs="Times New Roman"/>
          <w:sz w:val="22"/>
          <w:szCs w:val="22"/>
        </w:rPr>
        <w:t>______</w:t>
      </w:r>
      <w:r w:rsidR="006F28E1" w:rsidRPr="006379F4">
        <w:rPr>
          <w:rFonts w:ascii="Times New Roman" w:hAnsi="Times New Roman" w:cs="Times New Roman"/>
          <w:sz w:val="22"/>
          <w:szCs w:val="22"/>
        </w:rPr>
        <w:t xml:space="preserve">      ______________________    </w:t>
      </w:r>
    </w:p>
    <w:p w:rsidR="006F28E1" w:rsidRPr="006379F4" w:rsidRDefault="006F28E1" w:rsidP="006F28E1">
      <w:pPr>
        <w:rPr>
          <w:sz w:val="16"/>
          <w:szCs w:val="16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p w:rsidR="006F28E1" w:rsidRPr="006379F4" w:rsidRDefault="006F28E1" w:rsidP="006F28E1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046036" w:rsidRPr="006379F4" w:rsidRDefault="00046036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B57857" w:rsidRPr="006379F4" w:rsidRDefault="00B57857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EA264B" w:rsidRPr="006379F4" w:rsidRDefault="00EA264B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502141" w:rsidRPr="006379F4" w:rsidRDefault="00502141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046036" w:rsidRPr="006379F4" w:rsidRDefault="00046036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6F28E1" w:rsidRDefault="006F28E1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693F75" w:rsidRDefault="00693F75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693F75" w:rsidRDefault="00693F75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204786" w:rsidRDefault="00204786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204786" w:rsidRPr="006379F4" w:rsidRDefault="00204786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046036" w:rsidRPr="006379F4" w:rsidRDefault="00046036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</w:p>
    <w:p w:rsidR="00046036" w:rsidRPr="006379F4" w:rsidRDefault="00693F75" w:rsidP="00046036">
      <w:pPr>
        <w:pStyle w:val="3"/>
        <w:shd w:val="clear" w:color="auto" w:fill="auto"/>
        <w:tabs>
          <w:tab w:val="left" w:pos="990"/>
          <w:tab w:val="left" w:leader="underscore" w:pos="6635"/>
          <w:tab w:val="left" w:leader="underscore" w:pos="10091"/>
        </w:tabs>
        <w:spacing w:before="0" w:after="0" w:line="250" w:lineRule="exact"/>
        <w:ind w:right="-283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_</w:t>
      </w:r>
      <w:r w:rsidR="00046036" w:rsidRPr="006379F4">
        <w:rPr>
          <w:sz w:val="22"/>
          <w:szCs w:val="22"/>
        </w:rPr>
        <w:t xml:space="preserve"> к </w:t>
      </w:r>
      <w:r w:rsidR="00B024CB" w:rsidRPr="006379F4">
        <w:rPr>
          <w:sz w:val="22"/>
          <w:szCs w:val="22"/>
        </w:rPr>
        <w:t>Договор</w:t>
      </w:r>
      <w:r w:rsidR="00046036" w:rsidRPr="006379F4">
        <w:rPr>
          <w:sz w:val="22"/>
          <w:szCs w:val="22"/>
        </w:rPr>
        <w:t xml:space="preserve">у             </w:t>
      </w:r>
    </w:p>
    <w:p w:rsidR="00B57857" w:rsidRPr="006379F4" w:rsidRDefault="00B57857" w:rsidP="00B57857">
      <w:pPr>
        <w:spacing w:after="0" w:line="240" w:lineRule="auto"/>
        <w:ind w:left="-170" w:right="-284"/>
        <w:jc w:val="right"/>
        <w:rPr>
          <w:rFonts w:ascii="Times New Roman" w:eastAsia="Times New Roman" w:hAnsi="Times New Roman"/>
          <w:spacing w:val="6"/>
        </w:rPr>
      </w:pPr>
      <w:r w:rsidRPr="006379F4">
        <w:rPr>
          <w:rFonts w:ascii="Times New Roman" w:eastAsia="Times New Roman" w:hAnsi="Times New Roman"/>
          <w:spacing w:val="6"/>
        </w:rPr>
        <w:t xml:space="preserve">на поставку горячей воды (горячего водоснабжения) </w:t>
      </w:r>
    </w:p>
    <w:p w:rsidR="00B024CB" w:rsidRPr="006379F4" w:rsidRDefault="00B024CB" w:rsidP="00B024CB">
      <w:pPr>
        <w:spacing w:after="0" w:line="240" w:lineRule="auto"/>
        <w:ind w:left="-170" w:right="-284"/>
        <w:jc w:val="right"/>
        <w:rPr>
          <w:rFonts w:ascii="Times New Roman" w:hAnsi="Times New Roman"/>
        </w:rPr>
      </w:pPr>
      <w:r w:rsidRPr="006379F4">
        <w:rPr>
          <w:rFonts w:ascii="Times New Roman" w:hAnsi="Times New Roman"/>
        </w:rPr>
        <w:t>№</w:t>
      </w:r>
      <w:r w:rsidR="00693F75">
        <w:rPr>
          <w:rFonts w:ascii="Times New Roman" w:hAnsi="Times New Roman"/>
        </w:rPr>
        <w:t>_____ от «____</w:t>
      </w:r>
      <w:r w:rsidRPr="006379F4">
        <w:rPr>
          <w:rFonts w:ascii="Times New Roman" w:hAnsi="Times New Roman"/>
        </w:rPr>
        <w:t xml:space="preserve">» </w:t>
      </w:r>
      <w:r w:rsidR="00693F75">
        <w:rPr>
          <w:rFonts w:ascii="Times New Roman" w:hAnsi="Times New Roman"/>
        </w:rPr>
        <w:t>_______</w:t>
      </w:r>
      <w:r w:rsidRPr="006379F4">
        <w:rPr>
          <w:rFonts w:ascii="Times New Roman" w:hAnsi="Times New Roman"/>
        </w:rPr>
        <w:t xml:space="preserve"> 201</w:t>
      </w:r>
      <w:r w:rsidR="00693F75">
        <w:rPr>
          <w:rFonts w:ascii="Times New Roman" w:hAnsi="Times New Roman"/>
        </w:rPr>
        <w:t>____</w:t>
      </w:r>
      <w:r w:rsidRPr="006379F4">
        <w:rPr>
          <w:rFonts w:ascii="Times New Roman" w:hAnsi="Times New Roman"/>
        </w:rPr>
        <w:t xml:space="preserve"> года</w:t>
      </w:r>
    </w:p>
    <w:p w:rsidR="00046036" w:rsidRPr="006379F4" w:rsidRDefault="00046036" w:rsidP="00046036">
      <w:pPr>
        <w:spacing w:after="0" w:line="240" w:lineRule="auto"/>
        <w:ind w:left="-170" w:right="-284"/>
        <w:jc w:val="right"/>
        <w:rPr>
          <w:rFonts w:ascii="Times New Roman" w:hAnsi="Times New Roman"/>
        </w:rPr>
      </w:pP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РЕЖИМ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подачи горячей воды в точке подключения</w:t>
      </w:r>
    </w:p>
    <w:p w:rsidR="00734CA2" w:rsidRPr="006379F4" w:rsidRDefault="00734CA2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(технологического присоединения)</w:t>
      </w:r>
    </w:p>
    <w:p w:rsidR="00087A21" w:rsidRPr="006379F4" w:rsidRDefault="00087A21" w:rsidP="00734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87A21" w:rsidRPr="006379F4" w:rsidRDefault="00087A21" w:rsidP="00087A2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Наименование подключенного объекта: </w:t>
      </w:r>
      <w:r w:rsidR="00693F7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734CA2" w:rsidRPr="006379F4" w:rsidRDefault="00734CA2" w:rsidP="00734CA2">
      <w:pPr>
        <w:pStyle w:val="ConsPlusNormal"/>
        <w:jc w:val="both"/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1843"/>
        <w:gridCol w:w="1134"/>
        <w:gridCol w:w="1559"/>
        <w:gridCol w:w="1276"/>
        <w:gridCol w:w="1276"/>
        <w:gridCol w:w="1842"/>
      </w:tblGrid>
      <w:tr w:rsidR="00640AFF" w:rsidRPr="006379F4" w:rsidTr="00640AFF">
        <w:tc>
          <w:tcPr>
            <w:tcW w:w="426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OLE_LINK1"/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992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1843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Гарантированный объем подачи горячей воды в год, в том числе с разбивкой по месяцам, м.куб.</w:t>
            </w:r>
          </w:p>
        </w:tc>
        <w:tc>
          <w:tcPr>
            <w:tcW w:w="1134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Удельный расход тепловой энергии на подогрев 1 м.куб горячей воды, Гкал</w:t>
            </w:r>
          </w:p>
        </w:tc>
        <w:tc>
          <w:tcPr>
            <w:tcW w:w="1559" w:type="dxa"/>
          </w:tcPr>
          <w:p w:rsidR="00640AFF" w:rsidRPr="006379F4" w:rsidRDefault="00640AFF" w:rsidP="00B57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Объем тепловой энергии используемой на подогрев  горячей воды в год, в том числе с разбивкой по месяцам, Гкал</w:t>
            </w:r>
          </w:p>
        </w:tc>
        <w:tc>
          <w:tcPr>
            <w:tcW w:w="1276" w:type="dxa"/>
          </w:tcPr>
          <w:p w:rsidR="00640AFF" w:rsidRPr="006379F4" w:rsidRDefault="00640AFF" w:rsidP="00640A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 xml:space="preserve">Потери в сетях горячего водоснабжения </w:t>
            </w:r>
            <w:r w:rsidR="00B024CB" w:rsidRPr="006379F4">
              <w:rPr>
                <w:rFonts w:ascii="Times New Roman" w:hAnsi="Times New Roman" w:cs="Times New Roman"/>
                <w:sz w:val="22"/>
                <w:szCs w:val="22"/>
              </w:rPr>
              <w:t>Покупателя</w:t>
            </w: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, Гкал</w:t>
            </w:r>
          </w:p>
        </w:tc>
        <w:tc>
          <w:tcPr>
            <w:tcW w:w="1276" w:type="dxa"/>
          </w:tcPr>
          <w:p w:rsidR="00AE6BFB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842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640AFF" w:rsidRPr="006379F4" w:rsidTr="00640AFF">
        <w:trPr>
          <w:trHeight w:val="175"/>
        </w:trPr>
        <w:tc>
          <w:tcPr>
            <w:tcW w:w="426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640AFF" w:rsidRPr="006379F4" w:rsidRDefault="00640AFF" w:rsidP="005231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F775C" w:rsidRPr="006379F4" w:rsidRDefault="00693F75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AF775C" w:rsidRPr="006379F4">
              <w:rPr>
                <w:rFonts w:ascii="Times New Roman" w:hAnsi="Times New Roman" w:cs="Times New Roman"/>
                <w:sz w:val="22"/>
                <w:szCs w:val="22"/>
              </w:rPr>
              <w:t xml:space="preserve">  кг/см</w:t>
            </w:r>
            <w:r w:rsidR="00AF775C" w:rsidRPr="006379F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Апрель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Май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Июнь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Июль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F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AF775C" w:rsidRPr="006379F4" w:rsidRDefault="00AF775C" w:rsidP="00640AFF">
            <w:pPr>
              <w:rPr>
                <w:rFonts w:ascii="Times New Roman" w:hAnsi="Times New Roman"/>
              </w:rPr>
            </w:pPr>
            <w:r w:rsidRPr="006379F4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5C" w:rsidRPr="006379F4" w:rsidTr="00C73CDD">
        <w:trPr>
          <w:trHeight w:hRule="exact" w:val="340"/>
        </w:trPr>
        <w:tc>
          <w:tcPr>
            <w:tcW w:w="426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F775C" w:rsidRPr="006379F4" w:rsidRDefault="00AF775C">
            <w:pPr>
              <w:jc w:val="center"/>
              <w:rPr>
                <w:rFonts w:ascii="Times New Roman" w:hAnsi="Times New Roman"/>
                <w:b/>
              </w:rPr>
            </w:pPr>
            <w:r w:rsidRPr="006379F4">
              <w:rPr>
                <w:rFonts w:ascii="Times New Roman" w:hAnsi="Times New Roman"/>
                <w:b/>
              </w:rPr>
              <w:t> ИТОГО</w:t>
            </w:r>
          </w:p>
        </w:tc>
        <w:tc>
          <w:tcPr>
            <w:tcW w:w="1843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75C" w:rsidRPr="00AF775C" w:rsidRDefault="00AF7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F775C" w:rsidRPr="006379F4" w:rsidRDefault="00AF775C" w:rsidP="00087A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4"/>
    </w:tbl>
    <w:p w:rsidR="00734CA2" w:rsidRPr="006379F4" w:rsidRDefault="00734CA2" w:rsidP="00886B59">
      <w:pPr>
        <w:spacing w:after="0" w:line="240" w:lineRule="auto"/>
        <w:ind w:firstLine="720"/>
        <w:rPr>
          <w:rFonts w:ascii="Times New Roman" w:eastAsia="Times New Roman" w:hAnsi="Times New Roman"/>
          <w:b/>
          <w:lang w:eastAsia="ru-RU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>Генеральный директор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 ООО «ТТК»                          ______________________                   И.А. Власов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6F28E1" w:rsidRPr="006379F4" w:rsidRDefault="006F28E1" w:rsidP="006F28E1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 w:rsidRPr="006379F4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="00693F75">
        <w:rPr>
          <w:rFonts w:ascii="Times New Roman" w:hAnsi="Times New Roman" w:cs="Times New Roman"/>
          <w:sz w:val="22"/>
          <w:szCs w:val="22"/>
        </w:rPr>
        <w:t>_____________</w:t>
      </w:r>
      <w:r w:rsidRPr="006379F4">
        <w:rPr>
          <w:rFonts w:ascii="Times New Roman" w:hAnsi="Times New Roman" w:cs="Times New Roman"/>
          <w:sz w:val="22"/>
          <w:szCs w:val="22"/>
        </w:rPr>
        <w:t xml:space="preserve">      ______________________    </w:t>
      </w:r>
    </w:p>
    <w:p w:rsidR="006F28E1" w:rsidRPr="006379F4" w:rsidRDefault="006F28E1" w:rsidP="006F28E1">
      <w:pPr>
        <w:rPr>
          <w:sz w:val="16"/>
          <w:szCs w:val="16"/>
        </w:rPr>
      </w:pPr>
    </w:p>
    <w:p w:rsidR="006F28E1" w:rsidRPr="00672089" w:rsidRDefault="006F28E1" w:rsidP="006F28E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379F4">
        <w:rPr>
          <w:rFonts w:ascii="Times New Roman" w:hAnsi="Times New Roman" w:cs="Times New Roman"/>
          <w:sz w:val="24"/>
          <w:szCs w:val="24"/>
        </w:rPr>
        <w:t>м.п.</w:t>
      </w:r>
    </w:p>
    <w:sectPr w:rsidR="006F28E1" w:rsidRPr="00672089" w:rsidSect="001C72BA">
      <w:footerReference w:type="default" r:id="rId9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946" w:rsidRDefault="00483946" w:rsidP="00D944F1">
      <w:pPr>
        <w:spacing w:after="0" w:line="240" w:lineRule="auto"/>
      </w:pPr>
      <w:r>
        <w:separator/>
      </w:r>
    </w:p>
  </w:endnote>
  <w:endnote w:type="continuationSeparator" w:id="1">
    <w:p w:rsidR="00483946" w:rsidRDefault="00483946" w:rsidP="00D9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85"/>
      <w:gridCol w:w="997"/>
      <w:gridCol w:w="4486"/>
    </w:tblGrid>
    <w:tr w:rsidR="00EA264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EA264B" w:rsidRDefault="00EA264B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A264B" w:rsidRPr="00B84880" w:rsidRDefault="00EA264B" w:rsidP="00B84880">
          <w:pPr>
            <w:pStyle w:val="ab"/>
            <w:jc w:val="center"/>
            <w:rPr>
              <w:rFonts w:ascii="Times New Roman" w:hAnsi="Times New Roman"/>
            </w:rPr>
          </w:pPr>
          <w:r w:rsidRPr="00B84880">
            <w:rPr>
              <w:rFonts w:ascii="Times New Roman" w:hAnsi="Times New Roman"/>
            </w:rPr>
            <w:fldChar w:fldCharType="begin"/>
          </w:r>
          <w:r w:rsidRPr="00B84880">
            <w:rPr>
              <w:rFonts w:ascii="Times New Roman" w:hAnsi="Times New Roman"/>
            </w:rPr>
            <w:instrText xml:space="preserve"> PAGE   \* MERGEFORMAT </w:instrText>
          </w:r>
          <w:r w:rsidRPr="00B84880">
            <w:rPr>
              <w:rFonts w:ascii="Times New Roman" w:hAnsi="Times New Roman"/>
            </w:rPr>
            <w:fldChar w:fldCharType="separate"/>
          </w:r>
          <w:r w:rsidR="004018F9">
            <w:rPr>
              <w:rFonts w:ascii="Times New Roman" w:hAnsi="Times New Roman"/>
              <w:noProof/>
            </w:rPr>
            <w:t>10</w:t>
          </w:r>
          <w:r w:rsidRPr="00B84880">
            <w:rPr>
              <w:rFonts w:ascii="Times New Roman" w:hAnsi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EA264B" w:rsidRDefault="00EA264B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  <w:tr w:rsidR="00EA264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EA264B" w:rsidRDefault="00EA264B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EA264B" w:rsidRDefault="00EA264B">
          <w:pPr>
            <w:pStyle w:val="a3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EA264B" w:rsidRDefault="00EA264B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</w:tbl>
  <w:p w:rsidR="00EA264B" w:rsidRDefault="00EA26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946" w:rsidRDefault="00483946" w:rsidP="00D944F1">
      <w:pPr>
        <w:spacing w:after="0" w:line="240" w:lineRule="auto"/>
      </w:pPr>
      <w:r>
        <w:separator/>
      </w:r>
    </w:p>
  </w:footnote>
  <w:footnote w:type="continuationSeparator" w:id="1">
    <w:p w:rsidR="00483946" w:rsidRDefault="00483946" w:rsidP="00D9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23C"/>
    <w:multiLevelType w:val="hybridMultilevel"/>
    <w:tmpl w:val="ABC2B930"/>
    <w:lvl w:ilvl="0" w:tplc="D696CCD6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>
    <w:nsid w:val="11482E8D"/>
    <w:multiLevelType w:val="hybridMultilevel"/>
    <w:tmpl w:val="71DC6900"/>
    <w:lvl w:ilvl="0" w:tplc="A56A7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5B1D"/>
    <w:multiLevelType w:val="hybridMultilevel"/>
    <w:tmpl w:val="E2D8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747D3"/>
    <w:multiLevelType w:val="multilevel"/>
    <w:tmpl w:val="3760E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F249CD"/>
    <w:multiLevelType w:val="hybridMultilevel"/>
    <w:tmpl w:val="0B78807E"/>
    <w:lvl w:ilvl="0" w:tplc="A56A7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450E6"/>
    <w:multiLevelType w:val="multilevel"/>
    <w:tmpl w:val="80164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D4443"/>
    <w:multiLevelType w:val="hybridMultilevel"/>
    <w:tmpl w:val="E4202F34"/>
    <w:lvl w:ilvl="0" w:tplc="A56A7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2677B"/>
    <w:multiLevelType w:val="multilevel"/>
    <w:tmpl w:val="70945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D582081"/>
    <w:multiLevelType w:val="hybridMultilevel"/>
    <w:tmpl w:val="B64AA536"/>
    <w:lvl w:ilvl="0" w:tplc="76C6E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21D90"/>
    <w:multiLevelType w:val="hybridMultilevel"/>
    <w:tmpl w:val="E4202F34"/>
    <w:lvl w:ilvl="0" w:tplc="A56A7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046A76"/>
    <w:rsid w:val="00000C68"/>
    <w:rsid w:val="00002AE6"/>
    <w:rsid w:val="0000376C"/>
    <w:rsid w:val="000054B1"/>
    <w:rsid w:val="00006169"/>
    <w:rsid w:val="00006DBA"/>
    <w:rsid w:val="00006FCC"/>
    <w:rsid w:val="00007191"/>
    <w:rsid w:val="00012315"/>
    <w:rsid w:val="000124B3"/>
    <w:rsid w:val="00013391"/>
    <w:rsid w:val="00014512"/>
    <w:rsid w:val="00014694"/>
    <w:rsid w:val="000167A0"/>
    <w:rsid w:val="000213D9"/>
    <w:rsid w:val="00022264"/>
    <w:rsid w:val="00023F67"/>
    <w:rsid w:val="00024015"/>
    <w:rsid w:val="00025CE0"/>
    <w:rsid w:val="000263CE"/>
    <w:rsid w:val="00026489"/>
    <w:rsid w:val="00033AB6"/>
    <w:rsid w:val="00034F56"/>
    <w:rsid w:val="0003532A"/>
    <w:rsid w:val="00035FED"/>
    <w:rsid w:val="000368CE"/>
    <w:rsid w:val="00037389"/>
    <w:rsid w:val="00040B94"/>
    <w:rsid w:val="00040CA6"/>
    <w:rsid w:val="00041437"/>
    <w:rsid w:val="00042715"/>
    <w:rsid w:val="00043B8E"/>
    <w:rsid w:val="00045030"/>
    <w:rsid w:val="0004564B"/>
    <w:rsid w:val="00045D6D"/>
    <w:rsid w:val="00045E5C"/>
    <w:rsid w:val="00046036"/>
    <w:rsid w:val="00046A76"/>
    <w:rsid w:val="0004792B"/>
    <w:rsid w:val="0005000D"/>
    <w:rsid w:val="00050DD3"/>
    <w:rsid w:val="00052BA1"/>
    <w:rsid w:val="00053E57"/>
    <w:rsid w:val="0005423E"/>
    <w:rsid w:val="000543DD"/>
    <w:rsid w:val="00056F4E"/>
    <w:rsid w:val="000573FE"/>
    <w:rsid w:val="0006089C"/>
    <w:rsid w:val="000608E6"/>
    <w:rsid w:val="00060E8D"/>
    <w:rsid w:val="00062B30"/>
    <w:rsid w:val="0006371D"/>
    <w:rsid w:val="000637F2"/>
    <w:rsid w:val="00064813"/>
    <w:rsid w:val="00065A04"/>
    <w:rsid w:val="000672F2"/>
    <w:rsid w:val="000676FD"/>
    <w:rsid w:val="00067EDE"/>
    <w:rsid w:val="00071014"/>
    <w:rsid w:val="0007111F"/>
    <w:rsid w:val="000714EA"/>
    <w:rsid w:val="000736EE"/>
    <w:rsid w:val="0007504A"/>
    <w:rsid w:val="00076191"/>
    <w:rsid w:val="00076419"/>
    <w:rsid w:val="00077601"/>
    <w:rsid w:val="000811A9"/>
    <w:rsid w:val="00082685"/>
    <w:rsid w:val="000834CF"/>
    <w:rsid w:val="00083566"/>
    <w:rsid w:val="000849D6"/>
    <w:rsid w:val="000850E8"/>
    <w:rsid w:val="0008701A"/>
    <w:rsid w:val="0008722E"/>
    <w:rsid w:val="00087A21"/>
    <w:rsid w:val="00090A69"/>
    <w:rsid w:val="00090B1D"/>
    <w:rsid w:val="00090F8C"/>
    <w:rsid w:val="0009116B"/>
    <w:rsid w:val="00091542"/>
    <w:rsid w:val="00091BC6"/>
    <w:rsid w:val="00092BFB"/>
    <w:rsid w:val="000935A0"/>
    <w:rsid w:val="00094530"/>
    <w:rsid w:val="00094B24"/>
    <w:rsid w:val="00095325"/>
    <w:rsid w:val="00096197"/>
    <w:rsid w:val="00096F54"/>
    <w:rsid w:val="000975D9"/>
    <w:rsid w:val="000A0760"/>
    <w:rsid w:val="000A0CE8"/>
    <w:rsid w:val="000A10B3"/>
    <w:rsid w:val="000A2551"/>
    <w:rsid w:val="000A2B73"/>
    <w:rsid w:val="000A3DE1"/>
    <w:rsid w:val="000A419F"/>
    <w:rsid w:val="000A5271"/>
    <w:rsid w:val="000A6BB4"/>
    <w:rsid w:val="000A7D38"/>
    <w:rsid w:val="000A7ED1"/>
    <w:rsid w:val="000B20EC"/>
    <w:rsid w:val="000B3B38"/>
    <w:rsid w:val="000B3EF5"/>
    <w:rsid w:val="000B6DFB"/>
    <w:rsid w:val="000B75A7"/>
    <w:rsid w:val="000C06C6"/>
    <w:rsid w:val="000C154A"/>
    <w:rsid w:val="000C2911"/>
    <w:rsid w:val="000C2F3B"/>
    <w:rsid w:val="000C4EA1"/>
    <w:rsid w:val="000C645E"/>
    <w:rsid w:val="000C661D"/>
    <w:rsid w:val="000C6A70"/>
    <w:rsid w:val="000C79E5"/>
    <w:rsid w:val="000D03FC"/>
    <w:rsid w:val="000D047C"/>
    <w:rsid w:val="000D10A8"/>
    <w:rsid w:val="000D2CAF"/>
    <w:rsid w:val="000D3029"/>
    <w:rsid w:val="000D323F"/>
    <w:rsid w:val="000D32CF"/>
    <w:rsid w:val="000D3982"/>
    <w:rsid w:val="000D5D55"/>
    <w:rsid w:val="000D5F4A"/>
    <w:rsid w:val="000D66C9"/>
    <w:rsid w:val="000D7492"/>
    <w:rsid w:val="000D7792"/>
    <w:rsid w:val="000D7B38"/>
    <w:rsid w:val="000E080B"/>
    <w:rsid w:val="000E2D4E"/>
    <w:rsid w:val="000E4CAE"/>
    <w:rsid w:val="000E51EC"/>
    <w:rsid w:val="000E54CB"/>
    <w:rsid w:val="000E5723"/>
    <w:rsid w:val="000E6562"/>
    <w:rsid w:val="000E67A4"/>
    <w:rsid w:val="000E706B"/>
    <w:rsid w:val="000E73FF"/>
    <w:rsid w:val="000F0FD9"/>
    <w:rsid w:val="000F1661"/>
    <w:rsid w:val="000F1878"/>
    <w:rsid w:val="000F1CFF"/>
    <w:rsid w:val="000F2F9B"/>
    <w:rsid w:val="000F4151"/>
    <w:rsid w:val="000F44ED"/>
    <w:rsid w:val="000F4DD2"/>
    <w:rsid w:val="000F5DEB"/>
    <w:rsid w:val="000F6751"/>
    <w:rsid w:val="000F6DC6"/>
    <w:rsid w:val="00101683"/>
    <w:rsid w:val="00101C3A"/>
    <w:rsid w:val="00102238"/>
    <w:rsid w:val="00102953"/>
    <w:rsid w:val="00104083"/>
    <w:rsid w:val="0010494E"/>
    <w:rsid w:val="00106248"/>
    <w:rsid w:val="00106927"/>
    <w:rsid w:val="0011282D"/>
    <w:rsid w:val="00112D42"/>
    <w:rsid w:val="00115F65"/>
    <w:rsid w:val="001161FB"/>
    <w:rsid w:val="001178D6"/>
    <w:rsid w:val="00117E7D"/>
    <w:rsid w:val="00120856"/>
    <w:rsid w:val="0012623C"/>
    <w:rsid w:val="00126D33"/>
    <w:rsid w:val="00126DFF"/>
    <w:rsid w:val="00130A00"/>
    <w:rsid w:val="00130DD6"/>
    <w:rsid w:val="001312FE"/>
    <w:rsid w:val="001315D0"/>
    <w:rsid w:val="00131B4D"/>
    <w:rsid w:val="00132913"/>
    <w:rsid w:val="001329C7"/>
    <w:rsid w:val="00136883"/>
    <w:rsid w:val="001438C6"/>
    <w:rsid w:val="001448F1"/>
    <w:rsid w:val="00145845"/>
    <w:rsid w:val="00147146"/>
    <w:rsid w:val="00147EE1"/>
    <w:rsid w:val="00150A29"/>
    <w:rsid w:val="00156BFC"/>
    <w:rsid w:val="00157A1F"/>
    <w:rsid w:val="00161C15"/>
    <w:rsid w:val="001621CF"/>
    <w:rsid w:val="001622CF"/>
    <w:rsid w:val="00162728"/>
    <w:rsid w:val="0016441A"/>
    <w:rsid w:val="00164F14"/>
    <w:rsid w:val="00165DF4"/>
    <w:rsid w:val="001660E3"/>
    <w:rsid w:val="00167139"/>
    <w:rsid w:val="00167F65"/>
    <w:rsid w:val="0017100C"/>
    <w:rsid w:val="00172BE1"/>
    <w:rsid w:val="00172E18"/>
    <w:rsid w:val="001733C6"/>
    <w:rsid w:val="00174654"/>
    <w:rsid w:val="001758F7"/>
    <w:rsid w:val="00175C4C"/>
    <w:rsid w:val="001779FF"/>
    <w:rsid w:val="00177C8A"/>
    <w:rsid w:val="001805FB"/>
    <w:rsid w:val="00180FB1"/>
    <w:rsid w:val="001820BF"/>
    <w:rsid w:val="00183A7E"/>
    <w:rsid w:val="00183C68"/>
    <w:rsid w:val="00185726"/>
    <w:rsid w:val="00185EE7"/>
    <w:rsid w:val="001921C3"/>
    <w:rsid w:val="00192563"/>
    <w:rsid w:val="001928C7"/>
    <w:rsid w:val="00194C0E"/>
    <w:rsid w:val="00195343"/>
    <w:rsid w:val="00196954"/>
    <w:rsid w:val="00196C90"/>
    <w:rsid w:val="00196E81"/>
    <w:rsid w:val="001A04FA"/>
    <w:rsid w:val="001A2260"/>
    <w:rsid w:val="001A2364"/>
    <w:rsid w:val="001A310A"/>
    <w:rsid w:val="001A31E8"/>
    <w:rsid w:val="001A3725"/>
    <w:rsid w:val="001A51E6"/>
    <w:rsid w:val="001A6F08"/>
    <w:rsid w:val="001B2A3E"/>
    <w:rsid w:val="001B4175"/>
    <w:rsid w:val="001B4FA2"/>
    <w:rsid w:val="001B615A"/>
    <w:rsid w:val="001B7C44"/>
    <w:rsid w:val="001C206A"/>
    <w:rsid w:val="001C2EB2"/>
    <w:rsid w:val="001C57A7"/>
    <w:rsid w:val="001C5840"/>
    <w:rsid w:val="001C6625"/>
    <w:rsid w:val="001C684A"/>
    <w:rsid w:val="001C6ABD"/>
    <w:rsid w:val="001C6AFB"/>
    <w:rsid w:val="001C6FE4"/>
    <w:rsid w:val="001C709F"/>
    <w:rsid w:val="001C72BA"/>
    <w:rsid w:val="001D3EBB"/>
    <w:rsid w:val="001D4651"/>
    <w:rsid w:val="001D527D"/>
    <w:rsid w:val="001D6FD9"/>
    <w:rsid w:val="001D713D"/>
    <w:rsid w:val="001D7768"/>
    <w:rsid w:val="001E00AB"/>
    <w:rsid w:val="001E1074"/>
    <w:rsid w:val="001E118E"/>
    <w:rsid w:val="001E1FF0"/>
    <w:rsid w:val="001E2CFB"/>
    <w:rsid w:val="001E3634"/>
    <w:rsid w:val="001E5144"/>
    <w:rsid w:val="001E563B"/>
    <w:rsid w:val="001E6FD5"/>
    <w:rsid w:val="001F1869"/>
    <w:rsid w:val="001F19D8"/>
    <w:rsid w:val="001F1A8F"/>
    <w:rsid w:val="001F1FEF"/>
    <w:rsid w:val="001F350D"/>
    <w:rsid w:val="001F4ADA"/>
    <w:rsid w:val="001F54A7"/>
    <w:rsid w:val="001F54B6"/>
    <w:rsid w:val="001F70EA"/>
    <w:rsid w:val="001F7711"/>
    <w:rsid w:val="001F7825"/>
    <w:rsid w:val="00200ACD"/>
    <w:rsid w:val="002029FB"/>
    <w:rsid w:val="00203E94"/>
    <w:rsid w:val="00204786"/>
    <w:rsid w:val="00204E41"/>
    <w:rsid w:val="00205818"/>
    <w:rsid w:val="00206830"/>
    <w:rsid w:val="0021006F"/>
    <w:rsid w:val="00210C76"/>
    <w:rsid w:val="00212F67"/>
    <w:rsid w:val="0021313F"/>
    <w:rsid w:val="00214441"/>
    <w:rsid w:val="0021531E"/>
    <w:rsid w:val="0021595F"/>
    <w:rsid w:val="00216EFB"/>
    <w:rsid w:val="00217767"/>
    <w:rsid w:val="00217A2E"/>
    <w:rsid w:val="0022088A"/>
    <w:rsid w:val="00221242"/>
    <w:rsid w:val="0022170D"/>
    <w:rsid w:val="00221D35"/>
    <w:rsid w:val="0022218D"/>
    <w:rsid w:val="00222AA4"/>
    <w:rsid w:val="00225236"/>
    <w:rsid w:val="002252D1"/>
    <w:rsid w:val="00225571"/>
    <w:rsid w:val="00227A21"/>
    <w:rsid w:val="00227BB9"/>
    <w:rsid w:val="00230839"/>
    <w:rsid w:val="00230984"/>
    <w:rsid w:val="00230C9A"/>
    <w:rsid w:val="002326DA"/>
    <w:rsid w:val="00232FAC"/>
    <w:rsid w:val="00233575"/>
    <w:rsid w:val="00234AF4"/>
    <w:rsid w:val="0023691F"/>
    <w:rsid w:val="0024080F"/>
    <w:rsid w:val="00240870"/>
    <w:rsid w:val="0024137C"/>
    <w:rsid w:val="0024156A"/>
    <w:rsid w:val="002419C9"/>
    <w:rsid w:val="002427BA"/>
    <w:rsid w:val="00242808"/>
    <w:rsid w:val="00244B0D"/>
    <w:rsid w:val="00244EAC"/>
    <w:rsid w:val="00245933"/>
    <w:rsid w:val="00246CF0"/>
    <w:rsid w:val="002507B4"/>
    <w:rsid w:val="00250ED7"/>
    <w:rsid w:val="002516A3"/>
    <w:rsid w:val="00251930"/>
    <w:rsid w:val="00251DA0"/>
    <w:rsid w:val="002526E7"/>
    <w:rsid w:val="0025312A"/>
    <w:rsid w:val="002556F2"/>
    <w:rsid w:val="00255A17"/>
    <w:rsid w:val="00260B69"/>
    <w:rsid w:val="0026116B"/>
    <w:rsid w:val="00261D4F"/>
    <w:rsid w:val="00261D9F"/>
    <w:rsid w:val="002620A4"/>
    <w:rsid w:val="0026252C"/>
    <w:rsid w:val="00262D65"/>
    <w:rsid w:val="0026345A"/>
    <w:rsid w:val="00263752"/>
    <w:rsid w:val="00263E3C"/>
    <w:rsid w:val="0026404D"/>
    <w:rsid w:val="0026442F"/>
    <w:rsid w:val="00265352"/>
    <w:rsid w:val="00266119"/>
    <w:rsid w:val="002665BA"/>
    <w:rsid w:val="00267573"/>
    <w:rsid w:val="002705FC"/>
    <w:rsid w:val="002707CD"/>
    <w:rsid w:val="00271A46"/>
    <w:rsid w:val="00272A85"/>
    <w:rsid w:val="00272D49"/>
    <w:rsid w:val="0027301E"/>
    <w:rsid w:val="00274A51"/>
    <w:rsid w:val="00277219"/>
    <w:rsid w:val="00277FF8"/>
    <w:rsid w:val="002807D1"/>
    <w:rsid w:val="00280877"/>
    <w:rsid w:val="00281112"/>
    <w:rsid w:val="00285948"/>
    <w:rsid w:val="0029079F"/>
    <w:rsid w:val="0029115F"/>
    <w:rsid w:val="00292DD2"/>
    <w:rsid w:val="0029593A"/>
    <w:rsid w:val="00295C8E"/>
    <w:rsid w:val="0029627E"/>
    <w:rsid w:val="00297176"/>
    <w:rsid w:val="0029724D"/>
    <w:rsid w:val="002A26CD"/>
    <w:rsid w:val="002A2EDD"/>
    <w:rsid w:val="002A3024"/>
    <w:rsid w:val="002A52EC"/>
    <w:rsid w:val="002A57AB"/>
    <w:rsid w:val="002A5C8C"/>
    <w:rsid w:val="002B035A"/>
    <w:rsid w:val="002B0513"/>
    <w:rsid w:val="002B0DB4"/>
    <w:rsid w:val="002B0F0A"/>
    <w:rsid w:val="002B1882"/>
    <w:rsid w:val="002B1920"/>
    <w:rsid w:val="002B1972"/>
    <w:rsid w:val="002B2016"/>
    <w:rsid w:val="002B364B"/>
    <w:rsid w:val="002B36A6"/>
    <w:rsid w:val="002B3A6C"/>
    <w:rsid w:val="002B552F"/>
    <w:rsid w:val="002B56AF"/>
    <w:rsid w:val="002B7FEC"/>
    <w:rsid w:val="002C07B6"/>
    <w:rsid w:val="002C0928"/>
    <w:rsid w:val="002C09CF"/>
    <w:rsid w:val="002C1495"/>
    <w:rsid w:val="002C2DB2"/>
    <w:rsid w:val="002C443C"/>
    <w:rsid w:val="002C6CEF"/>
    <w:rsid w:val="002C75CF"/>
    <w:rsid w:val="002C77E8"/>
    <w:rsid w:val="002C7C9A"/>
    <w:rsid w:val="002D194D"/>
    <w:rsid w:val="002D3BAC"/>
    <w:rsid w:val="002D3C7C"/>
    <w:rsid w:val="002D3E0B"/>
    <w:rsid w:val="002D476A"/>
    <w:rsid w:val="002D531E"/>
    <w:rsid w:val="002D584C"/>
    <w:rsid w:val="002D5952"/>
    <w:rsid w:val="002D72DF"/>
    <w:rsid w:val="002D7617"/>
    <w:rsid w:val="002E3898"/>
    <w:rsid w:val="002E3B32"/>
    <w:rsid w:val="002E3F99"/>
    <w:rsid w:val="002E4C70"/>
    <w:rsid w:val="002E6273"/>
    <w:rsid w:val="002F0C4A"/>
    <w:rsid w:val="002F1461"/>
    <w:rsid w:val="002F16D3"/>
    <w:rsid w:val="002F1F3A"/>
    <w:rsid w:val="002F32B3"/>
    <w:rsid w:val="002F550C"/>
    <w:rsid w:val="002F5E6C"/>
    <w:rsid w:val="002F6725"/>
    <w:rsid w:val="002F6D35"/>
    <w:rsid w:val="003019D1"/>
    <w:rsid w:val="00302A0C"/>
    <w:rsid w:val="00302FAD"/>
    <w:rsid w:val="0030329E"/>
    <w:rsid w:val="00303C2D"/>
    <w:rsid w:val="0030475D"/>
    <w:rsid w:val="003047C8"/>
    <w:rsid w:val="0030625C"/>
    <w:rsid w:val="00306395"/>
    <w:rsid w:val="00306887"/>
    <w:rsid w:val="003068BD"/>
    <w:rsid w:val="0030794D"/>
    <w:rsid w:val="00310235"/>
    <w:rsid w:val="003115C9"/>
    <w:rsid w:val="00312A35"/>
    <w:rsid w:val="0031459B"/>
    <w:rsid w:val="00315774"/>
    <w:rsid w:val="00315F10"/>
    <w:rsid w:val="00316FBD"/>
    <w:rsid w:val="003179D0"/>
    <w:rsid w:val="00321628"/>
    <w:rsid w:val="0032495D"/>
    <w:rsid w:val="00325133"/>
    <w:rsid w:val="00325A64"/>
    <w:rsid w:val="003269D0"/>
    <w:rsid w:val="00326D85"/>
    <w:rsid w:val="003275AE"/>
    <w:rsid w:val="00327E42"/>
    <w:rsid w:val="003305C7"/>
    <w:rsid w:val="00330AD5"/>
    <w:rsid w:val="00333954"/>
    <w:rsid w:val="00334193"/>
    <w:rsid w:val="003346F9"/>
    <w:rsid w:val="003352E3"/>
    <w:rsid w:val="0034015E"/>
    <w:rsid w:val="00340682"/>
    <w:rsid w:val="00340894"/>
    <w:rsid w:val="00342190"/>
    <w:rsid w:val="003421C9"/>
    <w:rsid w:val="00343919"/>
    <w:rsid w:val="00344544"/>
    <w:rsid w:val="00345ECF"/>
    <w:rsid w:val="003472C7"/>
    <w:rsid w:val="00347EB1"/>
    <w:rsid w:val="003508CC"/>
    <w:rsid w:val="00350C1C"/>
    <w:rsid w:val="00350FB9"/>
    <w:rsid w:val="00352259"/>
    <w:rsid w:val="00352F93"/>
    <w:rsid w:val="00353868"/>
    <w:rsid w:val="0035410F"/>
    <w:rsid w:val="00355055"/>
    <w:rsid w:val="00356670"/>
    <w:rsid w:val="00356E4E"/>
    <w:rsid w:val="00356EEA"/>
    <w:rsid w:val="00357648"/>
    <w:rsid w:val="003578B6"/>
    <w:rsid w:val="00357B78"/>
    <w:rsid w:val="0036027E"/>
    <w:rsid w:val="00360501"/>
    <w:rsid w:val="00361FF3"/>
    <w:rsid w:val="00363364"/>
    <w:rsid w:val="00365A32"/>
    <w:rsid w:val="003667BD"/>
    <w:rsid w:val="0036717A"/>
    <w:rsid w:val="003703BE"/>
    <w:rsid w:val="003725E4"/>
    <w:rsid w:val="00373CD8"/>
    <w:rsid w:val="00374385"/>
    <w:rsid w:val="003769CB"/>
    <w:rsid w:val="003770D8"/>
    <w:rsid w:val="00381205"/>
    <w:rsid w:val="0038197A"/>
    <w:rsid w:val="00381D75"/>
    <w:rsid w:val="00382B6D"/>
    <w:rsid w:val="0038356C"/>
    <w:rsid w:val="00384B30"/>
    <w:rsid w:val="0038638F"/>
    <w:rsid w:val="0038706E"/>
    <w:rsid w:val="0039005B"/>
    <w:rsid w:val="003902ED"/>
    <w:rsid w:val="00390548"/>
    <w:rsid w:val="003932EA"/>
    <w:rsid w:val="00393A09"/>
    <w:rsid w:val="003942F9"/>
    <w:rsid w:val="00395BB8"/>
    <w:rsid w:val="003A0870"/>
    <w:rsid w:val="003A27F4"/>
    <w:rsid w:val="003A2AEC"/>
    <w:rsid w:val="003A43E1"/>
    <w:rsid w:val="003A478F"/>
    <w:rsid w:val="003A4AE0"/>
    <w:rsid w:val="003B0F93"/>
    <w:rsid w:val="003B1D1D"/>
    <w:rsid w:val="003B21B6"/>
    <w:rsid w:val="003B320F"/>
    <w:rsid w:val="003B5134"/>
    <w:rsid w:val="003B5182"/>
    <w:rsid w:val="003C25BB"/>
    <w:rsid w:val="003C2838"/>
    <w:rsid w:val="003C2A6E"/>
    <w:rsid w:val="003C2F17"/>
    <w:rsid w:val="003C5D88"/>
    <w:rsid w:val="003C6311"/>
    <w:rsid w:val="003C735E"/>
    <w:rsid w:val="003D1310"/>
    <w:rsid w:val="003D1F41"/>
    <w:rsid w:val="003D21C3"/>
    <w:rsid w:val="003D320F"/>
    <w:rsid w:val="003D349F"/>
    <w:rsid w:val="003D371D"/>
    <w:rsid w:val="003D47E7"/>
    <w:rsid w:val="003D6561"/>
    <w:rsid w:val="003E0360"/>
    <w:rsid w:val="003E0A07"/>
    <w:rsid w:val="003E0B07"/>
    <w:rsid w:val="003E0F70"/>
    <w:rsid w:val="003E1CFA"/>
    <w:rsid w:val="003E3AF8"/>
    <w:rsid w:val="003E4B9C"/>
    <w:rsid w:val="003E5336"/>
    <w:rsid w:val="003E53C6"/>
    <w:rsid w:val="003E6084"/>
    <w:rsid w:val="003E64EE"/>
    <w:rsid w:val="003F028B"/>
    <w:rsid w:val="003F13D4"/>
    <w:rsid w:val="003F14B6"/>
    <w:rsid w:val="003F1B90"/>
    <w:rsid w:val="003F1C0E"/>
    <w:rsid w:val="003F1DA8"/>
    <w:rsid w:val="003F352E"/>
    <w:rsid w:val="003F4198"/>
    <w:rsid w:val="003F49D1"/>
    <w:rsid w:val="003F5B0B"/>
    <w:rsid w:val="003F5E6F"/>
    <w:rsid w:val="003F5FB5"/>
    <w:rsid w:val="003F616D"/>
    <w:rsid w:val="003F63DF"/>
    <w:rsid w:val="003F65FA"/>
    <w:rsid w:val="003F7E29"/>
    <w:rsid w:val="004018F9"/>
    <w:rsid w:val="00401C4E"/>
    <w:rsid w:val="00402E3F"/>
    <w:rsid w:val="00404C0A"/>
    <w:rsid w:val="004052D1"/>
    <w:rsid w:val="00407510"/>
    <w:rsid w:val="00407F47"/>
    <w:rsid w:val="00410928"/>
    <w:rsid w:val="00410C3F"/>
    <w:rsid w:val="00410D1B"/>
    <w:rsid w:val="00411452"/>
    <w:rsid w:val="00412490"/>
    <w:rsid w:val="004126FF"/>
    <w:rsid w:val="0041287E"/>
    <w:rsid w:val="00414FE7"/>
    <w:rsid w:val="004152EE"/>
    <w:rsid w:val="00415435"/>
    <w:rsid w:val="004163F3"/>
    <w:rsid w:val="00416DF5"/>
    <w:rsid w:val="004174CA"/>
    <w:rsid w:val="00420163"/>
    <w:rsid w:val="004224A1"/>
    <w:rsid w:val="0042479E"/>
    <w:rsid w:val="00424FA3"/>
    <w:rsid w:val="00425398"/>
    <w:rsid w:val="004254D1"/>
    <w:rsid w:val="00425ABB"/>
    <w:rsid w:val="00425C27"/>
    <w:rsid w:val="00425C4E"/>
    <w:rsid w:val="00426B06"/>
    <w:rsid w:val="004273FE"/>
    <w:rsid w:val="00427AEB"/>
    <w:rsid w:val="004306DD"/>
    <w:rsid w:val="00430E73"/>
    <w:rsid w:val="00430EA4"/>
    <w:rsid w:val="00432993"/>
    <w:rsid w:val="00432D9F"/>
    <w:rsid w:val="00433178"/>
    <w:rsid w:val="00433DCD"/>
    <w:rsid w:val="00433FA2"/>
    <w:rsid w:val="004345B1"/>
    <w:rsid w:val="00434815"/>
    <w:rsid w:val="004379EE"/>
    <w:rsid w:val="00437A1C"/>
    <w:rsid w:val="00437CE4"/>
    <w:rsid w:val="00441202"/>
    <w:rsid w:val="004415A6"/>
    <w:rsid w:val="004415E5"/>
    <w:rsid w:val="0044174A"/>
    <w:rsid w:val="00442F9C"/>
    <w:rsid w:val="00443270"/>
    <w:rsid w:val="00445F05"/>
    <w:rsid w:val="00450BCA"/>
    <w:rsid w:val="004516C8"/>
    <w:rsid w:val="00454973"/>
    <w:rsid w:val="00454A9A"/>
    <w:rsid w:val="00455FA3"/>
    <w:rsid w:val="00457DBB"/>
    <w:rsid w:val="00460B81"/>
    <w:rsid w:val="0046240D"/>
    <w:rsid w:val="004625BB"/>
    <w:rsid w:val="00462C95"/>
    <w:rsid w:val="00462ED0"/>
    <w:rsid w:val="0046403D"/>
    <w:rsid w:val="0046551C"/>
    <w:rsid w:val="00465B72"/>
    <w:rsid w:val="00467501"/>
    <w:rsid w:val="004679BC"/>
    <w:rsid w:val="00467BE0"/>
    <w:rsid w:val="004706F9"/>
    <w:rsid w:val="00473187"/>
    <w:rsid w:val="00474C8B"/>
    <w:rsid w:val="00474D63"/>
    <w:rsid w:val="0047590C"/>
    <w:rsid w:val="004809A8"/>
    <w:rsid w:val="00483001"/>
    <w:rsid w:val="0048337F"/>
    <w:rsid w:val="00483463"/>
    <w:rsid w:val="00483946"/>
    <w:rsid w:val="00483FB8"/>
    <w:rsid w:val="00486CDF"/>
    <w:rsid w:val="00487024"/>
    <w:rsid w:val="004900F2"/>
    <w:rsid w:val="0049079A"/>
    <w:rsid w:val="00490DAE"/>
    <w:rsid w:val="00490FD1"/>
    <w:rsid w:val="0049105E"/>
    <w:rsid w:val="00491780"/>
    <w:rsid w:val="00491E65"/>
    <w:rsid w:val="00492415"/>
    <w:rsid w:val="00493ECD"/>
    <w:rsid w:val="004950D6"/>
    <w:rsid w:val="00495DB9"/>
    <w:rsid w:val="00497638"/>
    <w:rsid w:val="00497798"/>
    <w:rsid w:val="004978E1"/>
    <w:rsid w:val="00497D53"/>
    <w:rsid w:val="004A05BD"/>
    <w:rsid w:val="004A07CC"/>
    <w:rsid w:val="004A354A"/>
    <w:rsid w:val="004A5055"/>
    <w:rsid w:val="004A5EF7"/>
    <w:rsid w:val="004A6A26"/>
    <w:rsid w:val="004A6CC2"/>
    <w:rsid w:val="004A7BC7"/>
    <w:rsid w:val="004B1163"/>
    <w:rsid w:val="004B14FA"/>
    <w:rsid w:val="004B2804"/>
    <w:rsid w:val="004B32DF"/>
    <w:rsid w:val="004B4700"/>
    <w:rsid w:val="004B5826"/>
    <w:rsid w:val="004C0007"/>
    <w:rsid w:val="004C16C7"/>
    <w:rsid w:val="004C465F"/>
    <w:rsid w:val="004C5741"/>
    <w:rsid w:val="004D052C"/>
    <w:rsid w:val="004D066D"/>
    <w:rsid w:val="004D457B"/>
    <w:rsid w:val="004D68A0"/>
    <w:rsid w:val="004D7D33"/>
    <w:rsid w:val="004E377B"/>
    <w:rsid w:val="004E58E3"/>
    <w:rsid w:val="004E6729"/>
    <w:rsid w:val="004E6FC8"/>
    <w:rsid w:val="004E7A3F"/>
    <w:rsid w:val="004F169C"/>
    <w:rsid w:val="004F1EF2"/>
    <w:rsid w:val="004F2E6A"/>
    <w:rsid w:val="004F2F2D"/>
    <w:rsid w:val="004F3CF7"/>
    <w:rsid w:val="004F5195"/>
    <w:rsid w:val="004F54FA"/>
    <w:rsid w:val="004F5689"/>
    <w:rsid w:val="004F5F26"/>
    <w:rsid w:val="004F6215"/>
    <w:rsid w:val="004F63CA"/>
    <w:rsid w:val="004F7C7A"/>
    <w:rsid w:val="0050017E"/>
    <w:rsid w:val="00502141"/>
    <w:rsid w:val="0050521A"/>
    <w:rsid w:val="0050574B"/>
    <w:rsid w:val="005058D3"/>
    <w:rsid w:val="00506D74"/>
    <w:rsid w:val="00507366"/>
    <w:rsid w:val="0051026C"/>
    <w:rsid w:val="005115E5"/>
    <w:rsid w:val="00511AF4"/>
    <w:rsid w:val="00511F6B"/>
    <w:rsid w:val="00512590"/>
    <w:rsid w:val="005145E6"/>
    <w:rsid w:val="00517025"/>
    <w:rsid w:val="00520A9E"/>
    <w:rsid w:val="005210C1"/>
    <w:rsid w:val="00521754"/>
    <w:rsid w:val="00521C44"/>
    <w:rsid w:val="00521F35"/>
    <w:rsid w:val="0052317F"/>
    <w:rsid w:val="00525E64"/>
    <w:rsid w:val="00526FFB"/>
    <w:rsid w:val="005272DC"/>
    <w:rsid w:val="00530166"/>
    <w:rsid w:val="005303F1"/>
    <w:rsid w:val="00530F06"/>
    <w:rsid w:val="00531AD2"/>
    <w:rsid w:val="00531B07"/>
    <w:rsid w:val="00533A11"/>
    <w:rsid w:val="00536C8C"/>
    <w:rsid w:val="00536CC8"/>
    <w:rsid w:val="00537565"/>
    <w:rsid w:val="00540105"/>
    <w:rsid w:val="005411AA"/>
    <w:rsid w:val="00541255"/>
    <w:rsid w:val="00541671"/>
    <w:rsid w:val="00541FFE"/>
    <w:rsid w:val="00543943"/>
    <w:rsid w:val="00546238"/>
    <w:rsid w:val="00546533"/>
    <w:rsid w:val="00547C06"/>
    <w:rsid w:val="005518C4"/>
    <w:rsid w:val="0055280B"/>
    <w:rsid w:val="00552C70"/>
    <w:rsid w:val="0055303A"/>
    <w:rsid w:val="005530A9"/>
    <w:rsid w:val="005546E4"/>
    <w:rsid w:val="00554913"/>
    <w:rsid w:val="00555244"/>
    <w:rsid w:val="0055539F"/>
    <w:rsid w:val="00555E53"/>
    <w:rsid w:val="005567CC"/>
    <w:rsid w:val="00556826"/>
    <w:rsid w:val="00557B4C"/>
    <w:rsid w:val="00557D12"/>
    <w:rsid w:val="005628DB"/>
    <w:rsid w:val="00562D58"/>
    <w:rsid w:val="00563E7D"/>
    <w:rsid w:val="00564750"/>
    <w:rsid w:val="0056553E"/>
    <w:rsid w:val="00566BB2"/>
    <w:rsid w:val="00567193"/>
    <w:rsid w:val="00567395"/>
    <w:rsid w:val="005677AE"/>
    <w:rsid w:val="00567D40"/>
    <w:rsid w:val="0057014B"/>
    <w:rsid w:val="005734F1"/>
    <w:rsid w:val="00575B99"/>
    <w:rsid w:val="00576D94"/>
    <w:rsid w:val="00577D2C"/>
    <w:rsid w:val="00580673"/>
    <w:rsid w:val="00580B63"/>
    <w:rsid w:val="00583E82"/>
    <w:rsid w:val="0058439D"/>
    <w:rsid w:val="00586CCB"/>
    <w:rsid w:val="00587AEA"/>
    <w:rsid w:val="00587BCF"/>
    <w:rsid w:val="0059132A"/>
    <w:rsid w:val="0059409C"/>
    <w:rsid w:val="00596962"/>
    <w:rsid w:val="00597B2E"/>
    <w:rsid w:val="005A0CD5"/>
    <w:rsid w:val="005A1081"/>
    <w:rsid w:val="005A2E24"/>
    <w:rsid w:val="005A32EC"/>
    <w:rsid w:val="005A5B2A"/>
    <w:rsid w:val="005A6B5C"/>
    <w:rsid w:val="005A6FF3"/>
    <w:rsid w:val="005A792E"/>
    <w:rsid w:val="005B0A93"/>
    <w:rsid w:val="005B167A"/>
    <w:rsid w:val="005B2125"/>
    <w:rsid w:val="005B2DEC"/>
    <w:rsid w:val="005B3F3B"/>
    <w:rsid w:val="005B4261"/>
    <w:rsid w:val="005B42C0"/>
    <w:rsid w:val="005B47DE"/>
    <w:rsid w:val="005B5BB0"/>
    <w:rsid w:val="005B680A"/>
    <w:rsid w:val="005B7039"/>
    <w:rsid w:val="005B7DE7"/>
    <w:rsid w:val="005C0CE6"/>
    <w:rsid w:val="005C2052"/>
    <w:rsid w:val="005C2C4B"/>
    <w:rsid w:val="005C3065"/>
    <w:rsid w:val="005C34FF"/>
    <w:rsid w:val="005C4165"/>
    <w:rsid w:val="005C57CA"/>
    <w:rsid w:val="005C5E67"/>
    <w:rsid w:val="005C63CA"/>
    <w:rsid w:val="005C6DC1"/>
    <w:rsid w:val="005C703D"/>
    <w:rsid w:val="005C7CCC"/>
    <w:rsid w:val="005C7CE4"/>
    <w:rsid w:val="005D09BD"/>
    <w:rsid w:val="005D135B"/>
    <w:rsid w:val="005D1F53"/>
    <w:rsid w:val="005D26A8"/>
    <w:rsid w:val="005D326B"/>
    <w:rsid w:val="005D3E8F"/>
    <w:rsid w:val="005D634D"/>
    <w:rsid w:val="005D70C8"/>
    <w:rsid w:val="005D7129"/>
    <w:rsid w:val="005D7FE0"/>
    <w:rsid w:val="005E14D1"/>
    <w:rsid w:val="005E1ECC"/>
    <w:rsid w:val="005E2D9C"/>
    <w:rsid w:val="005E2E5A"/>
    <w:rsid w:val="005E380E"/>
    <w:rsid w:val="005E3C35"/>
    <w:rsid w:val="005E3D18"/>
    <w:rsid w:val="005E4BA3"/>
    <w:rsid w:val="005E5737"/>
    <w:rsid w:val="005E7B57"/>
    <w:rsid w:val="005E7FA0"/>
    <w:rsid w:val="005F0EE0"/>
    <w:rsid w:val="005F1FC7"/>
    <w:rsid w:val="005F2546"/>
    <w:rsid w:val="005F2781"/>
    <w:rsid w:val="005F2E4F"/>
    <w:rsid w:val="005F3BA0"/>
    <w:rsid w:val="005F3BE7"/>
    <w:rsid w:val="005F489C"/>
    <w:rsid w:val="005F4C26"/>
    <w:rsid w:val="005F4EDC"/>
    <w:rsid w:val="005F5A17"/>
    <w:rsid w:val="005F63C9"/>
    <w:rsid w:val="005F6B2B"/>
    <w:rsid w:val="005F70B7"/>
    <w:rsid w:val="0060088F"/>
    <w:rsid w:val="00604849"/>
    <w:rsid w:val="0060541A"/>
    <w:rsid w:val="00606E42"/>
    <w:rsid w:val="0060761A"/>
    <w:rsid w:val="00607FF7"/>
    <w:rsid w:val="006138D9"/>
    <w:rsid w:val="00615C75"/>
    <w:rsid w:val="006169A7"/>
    <w:rsid w:val="00616BBB"/>
    <w:rsid w:val="00620A67"/>
    <w:rsid w:val="00621044"/>
    <w:rsid w:val="00621317"/>
    <w:rsid w:val="00621ABA"/>
    <w:rsid w:val="00621B1E"/>
    <w:rsid w:val="00623BEC"/>
    <w:rsid w:val="00624D88"/>
    <w:rsid w:val="00625D52"/>
    <w:rsid w:val="0062768A"/>
    <w:rsid w:val="00627A38"/>
    <w:rsid w:val="00630A07"/>
    <w:rsid w:val="00631D45"/>
    <w:rsid w:val="00632BC3"/>
    <w:rsid w:val="00632CEE"/>
    <w:rsid w:val="00635942"/>
    <w:rsid w:val="0063714A"/>
    <w:rsid w:val="006379F4"/>
    <w:rsid w:val="0064009A"/>
    <w:rsid w:val="0064063F"/>
    <w:rsid w:val="00640AFF"/>
    <w:rsid w:val="006416E1"/>
    <w:rsid w:val="006458BB"/>
    <w:rsid w:val="006469C0"/>
    <w:rsid w:val="0064719E"/>
    <w:rsid w:val="00647243"/>
    <w:rsid w:val="00647D4D"/>
    <w:rsid w:val="00647FBE"/>
    <w:rsid w:val="00651345"/>
    <w:rsid w:val="006528C2"/>
    <w:rsid w:val="00652F79"/>
    <w:rsid w:val="006540B6"/>
    <w:rsid w:val="006545DD"/>
    <w:rsid w:val="00655CB6"/>
    <w:rsid w:val="00656DBD"/>
    <w:rsid w:val="00656FD0"/>
    <w:rsid w:val="00657956"/>
    <w:rsid w:val="006600DB"/>
    <w:rsid w:val="00661649"/>
    <w:rsid w:val="00662391"/>
    <w:rsid w:val="006642D6"/>
    <w:rsid w:val="00665AF1"/>
    <w:rsid w:val="00665C4C"/>
    <w:rsid w:val="0066767C"/>
    <w:rsid w:val="006714D1"/>
    <w:rsid w:val="006718DE"/>
    <w:rsid w:val="00675D0A"/>
    <w:rsid w:val="006762E2"/>
    <w:rsid w:val="006768F7"/>
    <w:rsid w:val="006770E7"/>
    <w:rsid w:val="00677442"/>
    <w:rsid w:val="006812DE"/>
    <w:rsid w:val="0068149A"/>
    <w:rsid w:val="00685D9F"/>
    <w:rsid w:val="006872F4"/>
    <w:rsid w:val="00687427"/>
    <w:rsid w:val="006911EB"/>
    <w:rsid w:val="006918F4"/>
    <w:rsid w:val="006933E0"/>
    <w:rsid w:val="00693462"/>
    <w:rsid w:val="00693F75"/>
    <w:rsid w:val="006941D2"/>
    <w:rsid w:val="00694CEC"/>
    <w:rsid w:val="00696C34"/>
    <w:rsid w:val="006A04B7"/>
    <w:rsid w:val="006A25C9"/>
    <w:rsid w:val="006A2900"/>
    <w:rsid w:val="006A6EBC"/>
    <w:rsid w:val="006A7EDB"/>
    <w:rsid w:val="006B4C19"/>
    <w:rsid w:val="006B4FFB"/>
    <w:rsid w:val="006B6460"/>
    <w:rsid w:val="006B67E8"/>
    <w:rsid w:val="006C1404"/>
    <w:rsid w:val="006C22B6"/>
    <w:rsid w:val="006C418A"/>
    <w:rsid w:val="006C4EE3"/>
    <w:rsid w:val="006C6668"/>
    <w:rsid w:val="006C6FA2"/>
    <w:rsid w:val="006D04C6"/>
    <w:rsid w:val="006D2259"/>
    <w:rsid w:val="006D298C"/>
    <w:rsid w:val="006D2DB9"/>
    <w:rsid w:val="006D4004"/>
    <w:rsid w:val="006D4344"/>
    <w:rsid w:val="006D4A28"/>
    <w:rsid w:val="006D4BCC"/>
    <w:rsid w:val="006D5087"/>
    <w:rsid w:val="006D51BC"/>
    <w:rsid w:val="006D54DB"/>
    <w:rsid w:val="006D6974"/>
    <w:rsid w:val="006D7723"/>
    <w:rsid w:val="006D77DC"/>
    <w:rsid w:val="006D7C21"/>
    <w:rsid w:val="006E15B4"/>
    <w:rsid w:val="006E2170"/>
    <w:rsid w:val="006E2BFD"/>
    <w:rsid w:val="006E39CF"/>
    <w:rsid w:val="006E488C"/>
    <w:rsid w:val="006E60FC"/>
    <w:rsid w:val="006E6346"/>
    <w:rsid w:val="006E6775"/>
    <w:rsid w:val="006E7440"/>
    <w:rsid w:val="006F150D"/>
    <w:rsid w:val="006F28E1"/>
    <w:rsid w:val="006F33C4"/>
    <w:rsid w:val="006F4CCB"/>
    <w:rsid w:val="006F4D39"/>
    <w:rsid w:val="006F5172"/>
    <w:rsid w:val="006F53EE"/>
    <w:rsid w:val="006F75D9"/>
    <w:rsid w:val="006F7EE4"/>
    <w:rsid w:val="007006B2"/>
    <w:rsid w:val="00700A03"/>
    <w:rsid w:val="00701109"/>
    <w:rsid w:val="00702AA8"/>
    <w:rsid w:val="007040E0"/>
    <w:rsid w:val="00704EE5"/>
    <w:rsid w:val="0070588A"/>
    <w:rsid w:val="00711CC0"/>
    <w:rsid w:val="007127B0"/>
    <w:rsid w:val="00713DCD"/>
    <w:rsid w:val="00714C58"/>
    <w:rsid w:val="007170BA"/>
    <w:rsid w:val="007207FB"/>
    <w:rsid w:val="00720DB9"/>
    <w:rsid w:val="0072130C"/>
    <w:rsid w:val="0072137A"/>
    <w:rsid w:val="007221B6"/>
    <w:rsid w:val="00723319"/>
    <w:rsid w:val="00724839"/>
    <w:rsid w:val="007250A2"/>
    <w:rsid w:val="00725FD1"/>
    <w:rsid w:val="007306F2"/>
    <w:rsid w:val="00730C6C"/>
    <w:rsid w:val="00731646"/>
    <w:rsid w:val="00732E88"/>
    <w:rsid w:val="00733EB8"/>
    <w:rsid w:val="0073476E"/>
    <w:rsid w:val="00734CA2"/>
    <w:rsid w:val="00736FF8"/>
    <w:rsid w:val="0073742F"/>
    <w:rsid w:val="007413E9"/>
    <w:rsid w:val="00741444"/>
    <w:rsid w:val="00741903"/>
    <w:rsid w:val="00744109"/>
    <w:rsid w:val="00744357"/>
    <w:rsid w:val="007446E9"/>
    <w:rsid w:val="00750475"/>
    <w:rsid w:val="00750EEA"/>
    <w:rsid w:val="00752B71"/>
    <w:rsid w:val="00754BFB"/>
    <w:rsid w:val="007565AA"/>
    <w:rsid w:val="00757E45"/>
    <w:rsid w:val="00761737"/>
    <w:rsid w:val="0076182C"/>
    <w:rsid w:val="00762463"/>
    <w:rsid w:val="00762EB6"/>
    <w:rsid w:val="0076303D"/>
    <w:rsid w:val="007639BD"/>
    <w:rsid w:val="00764437"/>
    <w:rsid w:val="00765346"/>
    <w:rsid w:val="00767046"/>
    <w:rsid w:val="00767D3E"/>
    <w:rsid w:val="00770A71"/>
    <w:rsid w:val="00770F4C"/>
    <w:rsid w:val="007725DE"/>
    <w:rsid w:val="007749F0"/>
    <w:rsid w:val="00774F1E"/>
    <w:rsid w:val="007754CA"/>
    <w:rsid w:val="00777F46"/>
    <w:rsid w:val="00780B2F"/>
    <w:rsid w:val="0078101C"/>
    <w:rsid w:val="00781594"/>
    <w:rsid w:val="007818F5"/>
    <w:rsid w:val="00782E7B"/>
    <w:rsid w:val="00784225"/>
    <w:rsid w:val="00784405"/>
    <w:rsid w:val="007851BA"/>
    <w:rsid w:val="0078550E"/>
    <w:rsid w:val="00785DBC"/>
    <w:rsid w:val="007864C8"/>
    <w:rsid w:val="00791070"/>
    <w:rsid w:val="00791351"/>
    <w:rsid w:val="00791A0B"/>
    <w:rsid w:val="00792D35"/>
    <w:rsid w:val="00794145"/>
    <w:rsid w:val="00794B31"/>
    <w:rsid w:val="00795ABB"/>
    <w:rsid w:val="00795C6D"/>
    <w:rsid w:val="007A0D7D"/>
    <w:rsid w:val="007A350A"/>
    <w:rsid w:val="007A3B9D"/>
    <w:rsid w:val="007A4647"/>
    <w:rsid w:val="007A4F60"/>
    <w:rsid w:val="007A55D9"/>
    <w:rsid w:val="007A782F"/>
    <w:rsid w:val="007B18DA"/>
    <w:rsid w:val="007B20DA"/>
    <w:rsid w:val="007B2458"/>
    <w:rsid w:val="007B28C4"/>
    <w:rsid w:val="007B318B"/>
    <w:rsid w:val="007B39B9"/>
    <w:rsid w:val="007B3B2E"/>
    <w:rsid w:val="007B3B61"/>
    <w:rsid w:val="007B44A7"/>
    <w:rsid w:val="007B4642"/>
    <w:rsid w:val="007B4CE0"/>
    <w:rsid w:val="007B50F7"/>
    <w:rsid w:val="007B7FB4"/>
    <w:rsid w:val="007C1FB5"/>
    <w:rsid w:val="007C3BE2"/>
    <w:rsid w:val="007C46CF"/>
    <w:rsid w:val="007C4B5E"/>
    <w:rsid w:val="007D00A1"/>
    <w:rsid w:val="007D074A"/>
    <w:rsid w:val="007D1816"/>
    <w:rsid w:val="007E32AC"/>
    <w:rsid w:val="007E3B2D"/>
    <w:rsid w:val="007E3D80"/>
    <w:rsid w:val="007E4AB8"/>
    <w:rsid w:val="007E51DE"/>
    <w:rsid w:val="007E567A"/>
    <w:rsid w:val="007E584B"/>
    <w:rsid w:val="007E5DC6"/>
    <w:rsid w:val="007E61A2"/>
    <w:rsid w:val="007E6377"/>
    <w:rsid w:val="007E651F"/>
    <w:rsid w:val="007E6C86"/>
    <w:rsid w:val="007F090F"/>
    <w:rsid w:val="007F0B40"/>
    <w:rsid w:val="007F17A0"/>
    <w:rsid w:val="007F34C9"/>
    <w:rsid w:val="007F3D82"/>
    <w:rsid w:val="007F448A"/>
    <w:rsid w:val="007F4819"/>
    <w:rsid w:val="007F4D47"/>
    <w:rsid w:val="007F53EF"/>
    <w:rsid w:val="007F56FA"/>
    <w:rsid w:val="007F591B"/>
    <w:rsid w:val="007F643D"/>
    <w:rsid w:val="007F66F0"/>
    <w:rsid w:val="007F6F6F"/>
    <w:rsid w:val="007F7480"/>
    <w:rsid w:val="007F7AB6"/>
    <w:rsid w:val="0080116F"/>
    <w:rsid w:val="00801919"/>
    <w:rsid w:val="008019A7"/>
    <w:rsid w:val="00801C83"/>
    <w:rsid w:val="00802DC4"/>
    <w:rsid w:val="008049AA"/>
    <w:rsid w:val="0080514B"/>
    <w:rsid w:val="00806004"/>
    <w:rsid w:val="00806A21"/>
    <w:rsid w:val="00806C35"/>
    <w:rsid w:val="00806F4C"/>
    <w:rsid w:val="00806F60"/>
    <w:rsid w:val="00811187"/>
    <w:rsid w:val="00811246"/>
    <w:rsid w:val="008145C5"/>
    <w:rsid w:val="00814ABC"/>
    <w:rsid w:val="0081709D"/>
    <w:rsid w:val="008175DD"/>
    <w:rsid w:val="00817973"/>
    <w:rsid w:val="00817E29"/>
    <w:rsid w:val="008205F7"/>
    <w:rsid w:val="00820FC2"/>
    <w:rsid w:val="00822E5C"/>
    <w:rsid w:val="00824169"/>
    <w:rsid w:val="00824ABB"/>
    <w:rsid w:val="00826EC7"/>
    <w:rsid w:val="00830034"/>
    <w:rsid w:val="00831CB5"/>
    <w:rsid w:val="00831DA0"/>
    <w:rsid w:val="00832272"/>
    <w:rsid w:val="00833B83"/>
    <w:rsid w:val="00834C8F"/>
    <w:rsid w:val="00834D14"/>
    <w:rsid w:val="00834D9A"/>
    <w:rsid w:val="0083664C"/>
    <w:rsid w:val="008372CC"/>
    <w:rsid w:val="00837BA9"/>
    <w:rsid w:val="0084015B"/>
    <w:rsid w:val="00840DD3"/>
    <w:rsid w:val="00840EF5"/>
    <w:rsid w:val="00841250"/>
    <w:rsid w:val="008416C1"/>
    <w:rsid w:val="008419F5"/>
    <w:rsid w:val="00844A83"/>
    <w:rsid w:val="008464C2"/>
    <w:rsid w:val="008465A4"/>
    <w:rsid w:val="00847EB0"/>
    <w:rsid w:val="00853968"/>
    <w:rsid w:val="00856A93"/>
    <w:rsid w:val="00857DD2"/>
    <w:rsid w:val="008606F2"/>
    <w:rsid w:val="008607F8"/>
    <w:rsid w:val="0086083E"/>
    <w:rsid w:val="00860E53"/>
    <w:rsid w:val="0086184A"/>
    <w:rsid w:val="008619E4"/>
    <w:rsid w:val="00861BD0"/>
    <w:rsid w:val="00861D83"/>
    <w:rsid w:val="00862D56"/>
    <w:rsid w:val="008658D0"/>
    <w:rsid w:val="00865D27"/>
    <w:rsid w:val="00866A87"/>
    <w:rsid w:val="00866B0A"/>
    <w:rsid w:val="00870597"/>
    <w:rsid w:val="00871441"/>
    <w:rsid w:val="008714A4"/>
    <w:rsid w:val="00871A2D"/>
    <w:rsid w:val="00871F0B"/>
    <w:rsid w:val="00876534"/>
    <w:rsid w:val="008770D3"/>
    <w:rsid w:val="00877F01"/>
    <w:rsid w:val="00877FCE"/>
    <w:rsid w:val="00881B43"/>
    <w:rsid w:val="0088256F"/>
    <w:rsid w:val="00883E44"/>
    <w:rsid w:val="00884078"/>
    <w:rsid w:val="0088614B"/>
    <w:rsid w:val="00886B59"/>
    <w:rsid w:val="00887B89"/>
    <w:rsid w:val="008903F8"/>
    <w:rsid w:val="00890E73"/>
    <w:rsid w:val="00893184"/>
    <w:rsid w:val="008A03C9"/>
    <w:rsid w:val="008A1876"/>
    <w:rsid w:val="008A1F2B"/>
    <w:rsid w:val="008A30CB"/>
    <w:rsid w:val="008A5B80"/>
    <w:rsid w:val="008A5EB0"/>
    <w:rsid w:val="008A6BB0"/>
    <w:rsid w:val="008A7F58"/>
    <w:rsid w:val="008B07EF"/>
    <w:rsid w:val="008B0D86"/>
    <w:rsid w:val="008B249D"/>
    <w:rsid w:val="008B24B9"/>
    <w:rsid w:val="008B2824"/>
    <w:rsid w:val="008B3268"/>
    <w:rsid w:val="008B3619"/>
    <w:rsid w:val="008B3F60"/>
    <w:rsid w:val="008B4AC2"/>
    <w:rsid w:val="008B4E69"/>
    <w:rsid w:val="008B50A0"/>
    <w:rsid w:val="008B5FA6"/>
    <w:rsid w:val="008C4892"/>
    <w:rsid w:val="008C4A20"/>
    <w:rsid w:val="008C67E7"/>
    <w:rsid w:val="008C6967"/>
    <w:rsid w:val="008C71B5"/>
    <w:rsid w:val="008C733B"/>
    <w:rsid w:val="008D052D"/>
    <w:rsid w:val="008D0E42"/>
    <w:rsid w:val="008D131A"/>
    <w:rsid w:val="008D15C2"/>
    <w:rsid w:val="008D2772"/>
    <w:rsid w:val="008D2BA8"/>
    <w:rsid w:val="008D3BF3"/>
    <w:rsid w:val="008D4AE5"/>
    <w:rsid w:val="008D512F"/>
    <w:rsid w:val="008D6002"/>
    <w:rsid w:val="008D6697"/>
    <w:rsid w:val="008D7142"/>
    <w:rsid w:val="008D72E3"/>
    <w:rsid w:val="008E0FC7"/>
    <w:rsid w:val="008E1715"/>
    <w:rsid w:val="008E4CDA"/>
    <w:rsid w:val="008E4EBA"/>
    <w:rsid w:val="008E599C"/>
    <w:rsid w:val="008E6B0D"/>
    <w:rsid w:val="008E6F51"/>
    <w:rsid w:val="008E770C"/>
    <w:rsid w:val="008F084E"/>
    <w:rsid w:val="008F0EEE"/>
    <w:rsid w:val="008F19BD"/>
    <w:rsid w:val="008F223A"/>
    <w:rsid w:val="008F3347"/>
    <w:rsid w:val="008F3A61"/>
    <w:rsid w:val="008F3BCD"/>
    <w:rsid w:val="008F49B2"/>
    <w:rsid w:val="008F78E0"/>
    <w:rsid w:val="00900657"/>
    <w:rsid w:val="00900904"/>
    <w:rsid w:val="00901F21"/>
    <w:rsid w:val="009029BC"/>
    <w:rsid w:val="00902FE8"/>
    <w:rsid w:val="00903160"/>
    <w:rsid w:val="00903569"/>
    <w:rsid w:val="0090403E"/>
    <w:rsid w:val="009044B6"/>
    <w:rsid w:val="009049D4"/>
    <w:rsid w:val="00904CA8"/>
    <w:rsid w:val="00904D0A"/>
    <w:rsid w:val="00904DD5"/>
    <w:rsid w:val="00905D59"/>
    <w:rsid w:val="00905E6A"/>
    <w:rsid w:val="00906A4B"/>
    <w:rsid w:val="00906C1D"/>
    <w:rsid w:val="00910777"/>
    <w:rsid w:val="00910A33"/>
    <w:rsid w:val="009116CB"/>
    <w:rsid w:val="00911FB8"/>
    <w:rsid w:val="009121E6"/>
    <w:rsid w:val="009123D9"/>
    <w:rsid w:val="00912919"/>
    <w:rsid w:val="00912FEB"/>
    <w:rsid w:val="0091402C"/>
    <w:rsid w:val="00914169"/>
    <w:rsid w:val="00917E15"/>
    <w:rsid w:val="00920BA9"/>
    <w:rsid w:val="00922836"/>
    <w:rsid w:val="00922B3B"/>
    <w:rsid w:val="009240CB"/>
    <w:rsid w:val="00924DF1"/>
    <w:rsid w:val="00924F92"/>
    <w:rsid w:val="00925450"/>
    <w:rsid w:val="00925C0D"/>
    <w:rsid w:val="00927271"/>
    <w:rsid w:val="00927543"/>
    <w:rsid w:val="00930E5A"/>
    <w:rsid w:val="00931248"/>
    <w:rsid w:val="0093300C"/>
    <w:rsid w:val="00934251"/>
    <w:rsid w:val="00934E22"/>
    <w:rsid w:val="00935A20"/>
    <w:rsid w:val="00935CF9"/>
    <w:rsid w:val="0093690D"/>
    <w:rsid w:val="00937541"/>
    <w:rsid w:val="00937C86"/>
    <w:rsid w:val="00941612"/>
    <w:rsid w:val="009436DD"/>
    <w:rsid w:val="00944868"/>
    <w:rsid w:val="0094535A"/>
    <w:rsid w:val="00945644"/>
    <w:rsid w:val="009456A9"/>
    <w:rsid w:val="0094591C"/>
    <w:rsid w:val="009460EC"/>
    <w:rsid w:val="00946BFE"/>
    <w:rsid w:val="009502A3"/>
    <w:rsid w:val="00950A67"/>
    <w:rsid w:val="009512BA"/>
    <w:rsid w:val="00951471"/>
    <w:rsid w:val="00952630"/>
    <w:rsid w:val="00952F18"/>
    <w:rsid w:val="009533CB"/>
    <w:rsid w:val="00954DB8"/>
    <w:rsid w:val="0095547E"/>
    <w:rsid w:val="00956077"/>
    <w:rsid w:val="009605A2"/>
    <w:rsid w:val="0096156B"/>
    <w:rsid w:val="00962433"/>
    <w:rsid w:val="009628DB"/>
    <w:rsid w:val="00964886"/>
    <w:rsid w:val="00965048"/>
    <w:rsid w:val="00965766"/>
    <w:rsid w:val="00966B42"/>
    <w:rsid w:val="009705F6"/>
    <w:rsid w:val="00971017"/>
    <w:rsid w:val="0097165E"/>
    <w:rsid w:val="00974174"/>
    <w:rsid w:val="00974AD3"/>
    <w:rsid w:val="009755A9"/>
    <w:rsid w:val="00975DAF"/>
    <w:rsid w:val="00976D28"/>
    <w:rsid w:val="009773D3"/>
    <w:rsid w:val="00977792"/>
    <w:rsid w:val="009779AC"/>
    <w:rsid w:val="00977EF0"/>
    <w:rsid w:val="00977FA2"/>
    <w:rsid w:val="0098035E"/>
    <w:rsid w:val="00980AD2"/>
    <w:rsid w:val="00981843"/>
    <w:rsid w:val="009819D2"/>
    <w:rsid w:val="00982645"/>
    <w:rsid w:val="0098277B"/>
    <w:rsid w:val="00982D07"/>
    <w:rsid w:val="00982F08"/>
    <w:rsid w:val="009833E0"/>
    <w:rsid w:val="009842ED"/>
    <w:rsid w:val="00984D0B"/>
    <w:rsid w:val="00985627"/>
    <w:rsid w:val="009865BC"/>
    <w:rsid w:val="0098709E"/>
    <w:rsid w:val="00990B10"/>
    <w:rsid w:val="009919C4"/>
    <w:rsid w:val="0099214A"/>
    <w:rsid w:val="00992775"/>
    <w:rsid w:val="009937F2"/>
    <w:rsid w:val="00993D24"/>
    <w:rsid w:val="00994F17"/>
    <w:rsid w:val="0099576F"/>
    <w:rsid w:val="00995F2C"/>
    <w:rsid w:val="0099666D"/>
    <w:rsid w:val="00996C7C"/>
    <w:rsid w:val="00997291"/>
    <w:rsid w:val="009A17A0"/>
    <w:rsid w:val="009A19D1"/>
    <w:rsid w:val="009A1DB7"/>
    <w:rsid w:val="009A248C"/>
    <w:rsid w:val="009A2FE9"/>
    <w:rsid w:val="009A4AC1"/>
    <w:rsid w:val="009A506C"/>
    <w:rsid w:val="009A5FFA"/>
    <w:rsid w:val="009A72B5"/>
    <w:rsid w:val="009B06D5"/>
    <w:rsid w:val="009B0F55"/>
    <w:rsid w:val="009B1A32"/>
    <w:rsid w:val="009B1E9D"/>
    <w:rsid w:val="009B3402"/>
    <w:rsid w:val="009B3FB3"/>
    <w:rsid w:val="009B61EF"/>
    <w:rsid w:val="009B715A"/>
    <w:rsid w:val="009B78E3"/>
    <w:rsid w:val="009C1134"/>
    <w:rsid w:val="009C1AA1"/>
    <w:rsid w:val="009C40E8"/>
    <w:rsid w:val="009C4768"/>
    <w:rsid w:val="009C59A1"/>
    <w:rsid w:val="009C59F2"/>
    <w:rsid w:val="009C5AB7"/>
    <w:rsid w:val="009C6AF7"/>
    <w:rsid w:val="009D1E54"/>
    <w:rsid w:val="009D2A60"/>
    <w:rsid w:val="009D36A6"/>
    <w:rsid w:val="009D427C"/>
    <w:rsid w:val="009D4484"/>
    <w:rsid w:val="009D586B"/>
    <w:rsid w:val="009D7E65"/>
    <w:rsid w:val="009E1C76"/>
    <w:rsid w:val="009E43B8"/>
    <w:rsid w:val="009E4A68"/>
    <w:rsid w:val="009E735F"/>
    <w:rsid w:val="009F00CD"/>
    <w:rsid w:val="009F259E"/>
    <w:rsid w:val="009F33BE"/>
    <w:rsid w:val="009F4964"/>
    <w:rsid w:val="009F559A"/>
    <w:rsid w:val="009F7575"/>
    <w:rsid w:val="00A016AB"/>
    <w:rsid w:val="00A034E4"/>
    <w:rsid w:val="00A04794"/>
    <w:rsid w:val="00A052AF"/>
    <w:rsid w:val="00A06707"/>
    <w:rsid w:val="00A069A1"/>
    <w:rsid w:val="00A06AAA"/>
    <w:rsid w:val="00A07FF8"/>
    <w:rsid w:val="00A103E7"/>
    <w:rsid w:val="00A1058A"/>
    <w:rsid w:val="00A10C38"/>
    <w:rsid w:val="00A10D31"/>
    <w:rsid w:val="00A11AC5"/>
    <w:rsid w:val="00A12493"/>
    <w:rsid w:val="00A12A78"/>
    <w:rsid w:val="00A150A0"/>
    <w:rsid w:val="00A162CB"/>
    <w:rsid w:val="00A177BD"/>
    <w:rsid w:val="00A20840"/>
    <w:rsid w:val="00A216D5"/>
    <w:rsid w:val="00A21FCB"/>
    <w:rsid w:val="00A236D6"/>
    <w:rsid w:val="00A23A25"/>
    <w:rsid w:val="00A2551C"/>
    <w:rsid w:val="00A2554A"/>
    <w:rsid w:val="00A25675"/>
    <w:rsid w:val="00A26DA0"/>
    <w:rsid w:val="00A26F69"/>
    <w:rsid w:val="00A30094"/>
    <w:rsid w:val="00A31F92"/>
    <w:rsid w:val="00A32E67"/>
    <w:rsid w:val="00A33A7C"/>
    <w:rsid w:val="00A33EBB"/>
    <w:rsid w:val="00A343F5"/>
    <w:rsid w:val="00A349ED"/>
    <w:rsid w:val="00A352DC"/>
    <w:rsid w:val="00A3612C"/>
    <w:rsid w:val="00A362DC"/>
    <w:rsid w:val="00A40B0A"/>
    <w:rsid w:val="00A420BF"/>
    <w:rsid w:val="00A435C9"/>
    <w:rsid w:val="00A43AF6"/>
    <w:rsid w:val="00A44038"/>
    <w:rsid w:val="00A44117"/>
    <w:rsid w:val="00A44E47"/>
    <w:rsid w:val="00A45D75"/>
    <w:rsid w:val="00A468FD"/>
    <w:rsid w:val="00A46910"/>
    <w:rsid w:val="00A4799F"/>
    <w:rsid w:val="00A47BA2"/>
    <w:rsid w:val="00A47FBA"/>
    <w:rsid w:val="00A501CA"/>
    <w:rsid w:val="00A51936"/>
    <w:rsid w:val="00A521A2"/>
    <w:rsid w:val="00A52950"/>
    <w:rsid w:val="00A531BD"/>
    <w:rsid w:val="00A550A3"/>
    <w:rsid w:val="00A56512"/>
    <w:rsid w:val="00A56516"/>
    <w:rsid w:val="00A5678F"/>
    <w:rsid w:val="00A56CAB"/>
    <w:rsid w:val="00A56E0D"/>
    <w:rsid w:val="00A60ABE"/>
    <w:rsid w:val="00A60B3A"/>
    <w:rsid w:val="00A61AEF"/>
    <w:rsid w:val="00A631CD"/>
    <w:rsid w:val="00A63F91"/>
    <w:rsid w:val="00A64525"/>
    <w:rsid w:val="00A6490F"/>
    <w:rsid w:val="00A6507A"/>
    <w:rsid w:val="00A66284"/>
    <w:rsid w:val="00A709B5"/>
    <w:rsid w:val="00A71043"/>
    <w:rsid w:val="00A71964"/>
    <w:rsid w:val="00A73226"/>
    <w:rsid w:val="00A736EF"/>
    <w:rsid w:val="00A73D8A"/>
    <w:rsid w:val="00A74046"/>
    <w:rsid w:val="00A75B13"/>
    <w:rsid w:val="00A76315"/>
    <w:rsid w:val="00A772CB"/>
    <w:rsid w:val="00A77AB8"/>
    <w:rsid w:val="00A801A2"/>
    <w:rsid w:val="00A81CB0"/>
    <w:rsid w:val="00A83072"/>
    <w:rsid w:val="00A866D8"/>
    <w:rsid w:val="00A87B64"/>
    <w:rsid w:val="00A87FF8"/>
    <w:rsid w:val="00A908B0"/>
    <w:rsid w:val="00A90BD3"/>
    <w:rsid w:val="00A92793"/>
    <w:rsid w:val="00A92E19"/>
    <w:rsid w:val="00A9412C"/>
    <w:rsid w:val="00A97C72"/>
    <w:rsid w:val="00A97FED"/>
    <w:rsid w:val="00AA1E5B"/>
    <w:rsid w:val="00AA282A"/>
    <w:rsid w:val="00AA3928"/>
    <w:rsid w:val="00AA3EC7"/>
    <w:rsid w:val="00AA588D"/>
    <w:rsid w:val="00AA6F3F"/>
    <w:rsid w:val="00AA7E87"/>
    <w:rsid w:val="00AB0BC9"/>
    <w:rsid w:val="00AB278B"/>
    <w:rsid w:val="00AB388F"/>
    <w:rsid w:val="00AB3B7F"/>
    <w:rsid w:val="00AB5CDE"/>
    <w:rsid w:val="00AB5D6F"/>
    <w:rsid w:val="00AC0636"/>
    <w:rsid w:val="00AC2D82"/>
    <w:rsid w:val="00AC2E27"/>
    <w:rsid w:val="00AC3A7B"/>
    <w:rsid w:val="00AC58E2"/>
    <w:rsid w:val="00AC64C0"/>
    <w:rsid w:val="00AC6889"/>
    <w:rsid w:val="00AC7184"/>
    <w:rsid w:val="00AC75A7"/>
    <w:rsid w:val="00AC7983"/>
    <w:rsid w:val="00AD0135"/>
    <w:rsid w:val="00AD185B"/>
    <w:rsid w:val="00AD5BF9"/>
    <w:rsid w:val="00AD60EB"/>
    <w:rsid w:val="00AD69E9"/>
    <w:rsid w:val="00AD6A1F"/>
    <w:rsid w:val="00AD6FDE"/>
    <w:rsid w:val="00AE1BA4"/>
    <w:rsid w:val="00AE3680"/>
    <w:rsid w:val="00AE3CBB"/>
    <w:rsid w:val="00AE45F9"/>
    <w:rsid w:val="00AE4B56"/>
    <w:rsid w:val="00AE4C6D"/>
    <w:rsid w:val="00AE5164"/>
    <w:rsid w:val="00AE60BB"/>
    <w:rsid w:val="00AE6147"/>
    <w:rsid w:val="00AE6BFB"/>
    <w:rsid w:val="00AE703F"/>
    <w:rsid w:val="00AE7F53"/>
    <w:rsid w:val="00AF32D9"/>
    <w:rsid w:val="00AF3555"/>
    <w:rsid w:val="00AF4D8F"/>
    <w:rsid w:val="00AF4E97"/>
    <w:rsid w:val="00AF507D"/>
    <w:rsid w:val="00AF5959"/>
    <w:rsid w:val="00AF775C"/>
    <w:rsid w:val="00AF79A4"/>
    <w:rsid w:val="00B00234"/>
    <w:rsid w:val="00B01182"/>
    <w:rsid w:val="00B0225F"/>
    <w:rsid w:val="00B024CB"/>
    <w:rsid w:val="00B040ED"/>
    <w:rsid w:val="00B043A3"/>
    <w:rsid w:val="00B0552B"/>
    <w:rsid w:val="00B06568"/>
    <w:rsid w:val="00B069D3"/>
    <w:rsid w:val="00B106CD"/>
    <w:rsid w:val="00B10999"/>
    <w:rsid w:val="00B119B6"/>
    <w:rsid w:val="00B11A4B"/>
    <w:rsid w:val="00B13741"/>
    <w:rsid w:val="00B14B02"/>
    <w:rsid w:val="00B14C1C"/>
    <w:rsid w:val="00B1506D"/>
    <w:rsid w:val="00B169BE"/>
    <w:rsid w:val="00B17E11"/>
    <w:rsid w:val="00B20A94"/>
    <w:rsid w:val="00B20CCE"/>
    <w:rsid w:val="00B21215"/>
    <w:rsid w:val="00B2188D"/>
    <w:rsid w:val="00B21D9D"/>
    <w:rsid w:val="00B21E15"/>
    <w:rsid w:val="00B2271B"/>
    <w:rsid w:val="00B2286F"/>
    <w:rsid w:val="00B24386"/>
    <w:rsid w:val="00B249BF"/>
    <w:rsid w:val="00B2501C"/>
    <w:rsid w:val="00B25120"/>
    <w:rsid w:val="00B25EC6"/>
    <w:rsid w:val="00B2647C"/>
    <w:rsid w:val="00B276E1"/>
    <w:rsid w:val="00B3068F"/>
    <w:rsid w:val="00B30863"/>
    <w:rsid w:val="00B30989"/>
    <w:rsid w:val="00B313D4"/>
    <w:rsid w:val="00B31C30"/>
    <w:rsid w:val="00B3465C"/>
    <w:rsid w:val="00B35622"/>
    <w:rsid w:val="00B40DE2"/>
    <w:rsid w:val="00B40EFC"/>
    <w:rsid w:val="00B41635"/>
    <w:rsid w:val="00B43009"/>
    <w:rsid w:val="00B43419"/>
    <w:rsid w:val="00B43499"/>
    <w:rsid w:val="00B44901"/>
    <w:rsid w:val="00B47213"/>
    <w:rsid w:val="00B4737A"/>
    <w:rsid w:val="00B507D9"/>
    <w:rsid w:val="00B509F0"/>
    <w:rsid w:val="00B529A3"/>
    <w:rsid w:val="00B546EF"/>
    <w:rsid w:val="00B54BBE"/>
    <w:rsid w:val="00B54DE1"/>
    <w:rsid w:val="00B57215"/>
    <w:rsid w:val="00B57857"/>
    <w:rsid w:val="00B579E8"/>
    <w:rsid w:val="00B60161"/>
    <w:rsid w:val="00B60725"/>
    <w:rsid w:val="00B60A51"/>
    <w:rsid w:val="00B61E17"/>
    <w:rsid w:val="00B61F3E"/>
    <w:rsid w:val="00B62251"/>
    <w:rsid w:val="00B63B0D"/>
    <w:rsid w:val="00B63D7A"/>
    <w:rsid w:val="00B6627E"/>
    <w:rsid w:val="00B67072"/>
    <w:rsid w:val="00B673CA"/>
    <w:rsid w:val="00B70D5B"/>
    <w:rsid w:val="00B71FB9"/>
    <w:rsid w:val="00B72A3B"/>
    <w:rsid w:val="00B75A82"/>
    <w:rsid w:val="00B76EFD"/>
    <w:rsid w:val="00B80C47"/>
    <w:rsid w:val="00B80F20"/>
    <w:rsid w:val="00B8154D"/>
    <w:rsid w:val="00B82E0D"/>
    <w:rsid w:val="00B8339D"/>
    <w:rsid w:val="00B83BBB"/>
    <w:rsid w:val="00B83F64"/>
    <w:rsid w:val="00B84741"/>
    <w:rsid w:val="00B8481B"/>
    <w:rsid w:val="00B84880"/>
    <w:rsid w:val="00B85064"/>
    <w:rsid w:val="00B900D8"/>
    <w:rsid w:val="00B901AF"/>
    <w:rsid w:val="00B90444"/>
    <w:rsid w:val="00B90610"/>
    <w:rsid w:val="00B90ADA"/>
    <w:rsid w:val="00B90D04"/>
    <w:rsid w:val="00B91672"/>
    <w:rsid w:val="00B91A8D"/>
    <w:rsid w:val="00B940A7"/>
    <w:rsid w:val="00B952AD"/>
    <w:rsid w:val="00B9578A"/>
    <w:rsid w:val="00B95B29"/>
    <w:rsid w:val="00B96D02"/>
    <w:rsid w:val="00BA310D"/>
    <w:rsid w:val="00BA38C5"/>
    <w:rsid w:val="00BA59A4"/>
    <w:rsid w:val="00BA6914"/>
    <w:rsid w:val="00BA76F6"/>
    <w:rsid w:val="00BB0888"/>
    <w:rsid w:val="00BB14C5"/>
    <w:rsid w:val="00BB1641"/>
    <w:rsid w:val="00BB24D4"/>
    <w:rsid w:val="00BB3EB2"/>
    <w:rsid w:val="00BB4057"/>
    <w:rsid w:val="00BB4060"/>
    <w:rsid w:val="00BB4922"/>
    <w:rsid w:val="00BB4A67"/>
    <w:rsid w:val="00BB54DC"/>
    <w:rsid w:val="00BB5DE9"/>
    <w:rsid w:val="00BB7B02"/>
    <w:rsid w:val="00BB7CEA"/>
    <w:rsid w:val="00BC0B40"/>
    <w:rsid w:val="00BC2A4E"/>
    <w:rsid w:val="00BC2BD2"/>
    <w:rsid w:val="00BC2F08"/>
    <w:rsid w:val="00BC3BF1"/>
    <w:rsid w:val="00BC4197"/>
    <w:rsid w:val="00BD0CE8"/>
    <w:rsid w:val="00BD10BA"/>
    <w:rsid w:val="00BD1F59"/>
    <w:rsid w:val="00BD34AF"/>
    <w:rsid w:val="00BD4227"/>
    <w:rsid w:val="00BD5BD6"/>
    <w:rsid w:val="00BD679F"/>
    <w:rsid w:val="00BD6A58"/>
    <w:rsid w:val="00BE0FD5"/>
    <w:rsid w:val="00BE10BF"/>
    <w:rsid w:val="00BE5A7C"/>
    <w:rsid w:val="00BE68E6"/>
    <w:rsid w:val="00BF26EF"/>
    <w:rsid w:val="00BF2D8E"/>
    <w:rsid w:val="00BF3248"/>
    <w:rsid w:val="00BF36FC"/>
    <w:rsid w:val="00BF4D6F"/>
    <w:rsid w:val="00BF53F8"/>
    <w:rsid w:val="00BF6040"/>
    <w:rsid w:val="00BF6308"/>
    <w:rsid w:val="00BF6508"/>
    <w:rsid w:val="00BF658F"/>
    <w:rsid w:val="00BF6821"/>
    <w:rsid w:val="00BF69FD"/>
    <w:rsid w:val="00BF6B37"/>
    <w:rsid w:val="00BF6EA5"/>
    <w:rsid w:val="00C001EC"/>
    <w:rsid w:val="00C01CA7"/>
    <w:rsid w:val="00C034CA"/>
    <w:rsid w:val="00C05B8D"/>
    <w:rsid w:val="00C0636E"/>
    <w:rsid w:val="00C06B6B"/>
    <w:rsid w:val="00C06E20"/>
    <w:rsid w:val="00C0708B"/>
    <w:rsid w:val="00C070FB"/>
    <w:rsid w:val="00C07E83"/>
    <w:rsid w:val="00C100A5"/>
    <w:rsid w:val="00C11580"/>
    <w:rsid w:val="00C12545"/>
    <w:rsid w:val="00C12F61"/>
    <w:rsid w:val="00C13C60"/>
    <w:rsid w:val="00C159BE"/>
    <w:rsid w:val="00C15D8B"/>
    <w:rsid w:val="00C20A28"/>
    <w:rsid w:val="00C22E82"/>
    <w:rsid w:val="00C23AD1"/>
    <w:rsid w:val="00C2401C"/>
    <w:rsid w:val="00C30C7D"/>
    <w:rsid w:val="00C31015"/>
    <w:rsid w:val="00C31392"/>
    <w:rsid w:val="00C31F77"/>
    <w:rsid w:val="00C32A13"/>
    <w:rsid w:val="00C35567"/>
    <w:rsid w:val="00C3781D"/>
    <w:rsid w:val="00C37AA7"/>
    <w:rsid w:val="00C409BF"/>
    <w:rsid w:val="00C40B86"/>
    <w:rsid w:val="00C40BFD"/>
    <w:rsid w:val="00C40D0E"/>
    <w:rsid w:val="00C42E10"/>
    <w:rsid w:val="00C44CB4"/>
    <w:rsid w:val="00C4581D"/>
    <w:rsid w:val="00C45ADD"/>
    <w:rsid w:val="00C47A55"/>
    <w:rsid w:val="00C47B3D"/>
    <w:rsid w:val="00C50DC6"/>
    <w:rsid w:val="00C50F87"/>
    <w:rsid w:val="00C514C2"/>
    <w:rsid w:val="00C5174E"/>
    <w:rsid w:val="00C51880"/>
    <w:rsid w:val="00C51EA2"/>
    <w:rsid w:val="00C5704F"/>
    <w:rsid w:val="00C57127"/>
    <w:rsid w:val="00C57CF4"/>
    <w:rsid w:val="00C601DA"/>
    <w:rsid w:val="00C603AE"/>
    <w:rsid w:val="00C60453"/>
    <w:rsid w:val="00C60984"/>
    <w:rsid w:val="00C60CA9"/>
    <w:rsid w:val="00C61970"/>
    <w:rsid w:val="00C61A0F"/>
    <w:rsid w:val="00C62633"/>
    <w:rsid w:val="00C62F29"/>
    <w:rsid w:val="00C63536"/>
    <w:rsid w:val="00C64213"/>
    <w:rsid w:val="00C65D94"/>
    <w:rsid w:val="00C665C1"/>
    <w:rsid w:val="00C70DBB"/>
    <w:rsid w:val="00C71DEE"/>
    <w:rsid w:val="00C728F2"/>
    <w:rsid w:val="00C729BC"/>
    <w:rsid w:val="00C72AB4"/>
    <w:rsid w:val="00C735BB"/>
    <w:rsid w:val="00C73893"/>
    <w:rsid w:val="00C73CDD"/>
    <w:rsid w:val="00C75A2E"/>
    <w:rsid w:val="00C7637D"/>
    <w:rsid w:val="00C76587"/>
    <w:rsid w:val="00C777C1"/>
    <w:rsid w:val="00C77E8F"/>
    <w:rsid w:val="00C80526"/>
    <w:rsid w:val="00C81462"/>
    <w:rsid w:val="00C85817"/>
    <w:rsid w:val="00C90137"/>
    <w:rsid w:val="00C90E58"/>
    <w:rsid w:val="00C945CC"/>
    <w:rsid w:val="00C94B70"/>
    <w:rsid w:val="00CA0BF7"/>
    <w:rsid w:val="00CA13BD"/>
    <w:rsid w:val="00CA1D07"/>
    <w:rsid w:val="00CA3363"/>
    <w:rsid w:val="00CA65BB"/>
    <w:rsid w:val="00CA6968"/>
    <w:rsid w:val="00CA71E7"/>
    <w:rsid w:val="00CA7F0E"/>
    <w:rsid w:val="00CB255A"/>
    <w:rsid w:val="00CB271E"/>
    <w:rsid w:val="00CB4FE0"/>
    <w:rsid w:val="00CB5088"/>
    <w:rsid w:val="00CB7803"/>
    <w:rsid w:val="00CC1353"/>
    <w:rsid w:val="00CC1934"/>
    <w:rsid w:val="00CC1E8D"/>
    <w:rsid w:val="00CC234D"/>
    <w:rsid w:val="00CC4741"/>
    <w:rsid w:val="00CC4AAF"/>
    <w:rsid w:val="00CC689F"/>
    <w:rsid w:val="00CC6D1C"/>
    <w:rsid w:val="00CC7544"/>
    <w:rsid w:val="00CD0FB8"/>
    <w:rsid w:val="00CD248C"/>
    <w:rsid w:val="00CD3689"/>
    <w:rsid w:val="00CD6020"/>
    <w:rsid w:val="00CD6688"/>
    <w:rsid w:val="00CD7D0B"/>
    <w:rsid w:val="00CE1E99"/>
    <w:rsid w:val="00CE1F84"/>
    <w:rsid w:val="00CE2C71"/>
    <w:rsid w:val="00CE5D31"/>
    <w:rsid w:val="00CF0DD0"/>
    <w:rsid w:val="00CF1185"/>
    <w:rsid w:val="00CF1DEF"/>
    <w:rsid w:val="00CF2CBC"/>
    <w:rsid w:val="00CF2EA8"/>
    <w:rsid w:val="00CF462A"/>
    <w:rsid w:val="00CF5476"/>
    <w:rsid w:val="00CF7448"/>
    <w:rsid w:val="00CF7D49"/>
    <w:rsid w:val="00D008C9"/>
    <w:rsid w:val="00D01069"/>
    <w:rsid w:val="00D01D15"/>
    <w:rsid w:val="00D02433"/>
    <w:rsid w:val="00D02AB6"/>
    <w:rsid w:val="00D03356"/>
    <w:rsid w:val="00D038EB"/>
    <w:rsid w:val="00D03CF6"/>
    <w:rsid w:val="00D03E01"/>
    <w:rsid w:val="00D0763C"/>
    <w:rsid w:val="00D078CA"/>
    <w:rsid w:val="00D118EA"/>
    <w:rsid w:val="00D13165"/>
    <w:rsid w:val="00D1412D"/>
    <w:rsid w:val="00D174D3"/>
    <w:rsid w:val="00D17FA6"/>
    <w:rsid w:val="00D215C8"/>
    <w:rsid w:val="00D22929"/>
    <w:rsid w:val="00D22A29"/>
    <w:rsid w:val="00D23D42"/>
    <w:rsid w:val="00D2686A"/>
    <w:rsid w:val="00D26A75"/>
    <w:rsid w:val="00D326E7"/>
    <w:rsid w:val="00D34997"/>
    <w:rsid w:val="00D352BD"/>
    <w:rsid w:val="00D359CF"/>
    <w:rsid w:val="00D40A82"/>
    <w:rsid w:val="00D43918"/>
    <w:rsid w:val="00D439C9"/>
    <w:rsid w:val="00D43E19"/>
    <w:rsid w:val="00D43F3C"/>
    <w:rsid w:val="00D461A3"/>
    <w:rsid w:val="00D465DD"/>
    <w:rsid w:val="00D47256"/>
    <w:rsid w:val="00D52F75"/>
    <w:rsid w:val="00D53606"/>
    <w:rsid w:val="00D54C56"/>
    <w:rsid w:val="00D54D0A"/>
    <w:rsid w:val="00D56F16"/>
    <w:rsid w:val="00D57544"/>
    <w:rsid w:val="00D600FC"/>
    <w:rsid w:val="00D63114"/>
    <w:rsid w:val="00D642FE"/>
    <w:rsid w:val="00D64B5E"/>
    <w:rsid w:val="00D65F81"/>
    <w:rsid w:val="00D66694"/>
    <w:rsid w:val="00D67097"/>
    <w:rsid w:val="00D6733F"/>
    <w:rsid w:val="00D6741B"/>
    <w:rsid w:val="00D6766F"/>
    <w:rsid w:val="00D67CA3"/>
    <w:rsid w:val="00D701D2"/>
    <w:rsid w:val="00D70B47"/>
    <w:rsid w:val="00D731DA"/>
    <w:rsid w:val="00D7638F"/>
    <w:rsid w:val="00D76FC4"/>
    <w:rsid w:val="00D77CFF"/>
    <w:rsid w:val="00D80404"/>
    <w:rsid w:val="00D80481"/>
    <w:rsid w:val="00D81361"/>
    <w:rsid w:val="00D82371"/>
    <w:rsid w:val="00D82A63"/>
    <w:rsid w:val="00D82D49"/>
    <w:rsid w:val="00D84315"/>
    <w:rsid w:val="00D8625B"/>
    <w:rsid w:val="00D869EF"/>
    <w:rsid w:val="00D86F4D"/>
    <w:rsid w:val="00D8759E"/>
    <w:rsid w:val="00D9014A"/>
    <w:rsid w:val="00D9108D"/>
    <w:rsid w:val="00D919CC"/>
    <w:rsid w:val="00D91EBA"/>
    <w:rsid w:val="00D9267C"/>
    <w:rsid w:val="00D92F31"/>
    <w:rsid w:val="00D931FC"/>
    <w:rsid w:val="00D93685"/>
    <w:rsid w:val="00D93B11"/>
    <w:rsid w:val="00D944F1"/>
    <w:rsid w:val="00D94BAB"/>
    <w:rsid w:val="00D95C87"/>
    <w:rsid w:val="00DA0ADD"/>
    <w:rsid w:val="00DA1130"/>
    <w:rsid w:val="00DA188F"/>
    <w:rsid w:val="00DA2FBE"/>
    <w:rsid w:val="00DA5020"/>
    <w:rsid w:val="00DA636E"/>
    <w:rsid w:val="00DA6674"/>
    <w:rsid w:val="00DB05ED"/>
    <w:rsid w:val="00DB19EB"/>
    <w:rsid w:val="00DB227E"/>
    <w:rsid w:val="00DB23E2"/>
    <w:rsid w:val="00DB240D"/>
    <w:rsid w:val="00DB2B2E"/>
    <w:rsid w:val="00DB3844"/>
    <w:rsid w:val="00DB3CA2"/>
    <w:rsid w:val="00DB491D"/>
    <w:rsid w:val="00DB6CAA"/>
    <w:rsid w:val="00DB7F1E"/>
    <w:rsid w:val="00DC250E"/>
    <w:rsid w:val="00DC372B"/>
    <w:rsid w:val="00DC5F5D"/>
    <w:rsid w:val="00DC603F"/>
    <w:rsid w:val="00DC69E4"/>
    <w:rsid w:val="00DC6B1B"/>
    <w:rsid w:val="00DC7A5F"/>
    <w:rsid w:val="00DC7D99"/>
    <w:rsid w:val="00DD2725"/>
    <w:rsid w:val="00DD2992"/>
    <w:rsid w:val="00DD2B14"/>
    <w:rsid w:val="00DD2B19"/>
    <w:rsid w:val="00DD3C74"/>
    <w:rsid w:val="00DD49EA"/>
    <w:rsid w:val="00DD4B5E"/>
    <w:rsid w:val="00DD633F"/>
    <w:rsid w:val="00DD66A2"/>
    <w:rsid w:val="00DD6FB0"/>
    <w:rsid w:val="00DE12C0"/>
    <w:rsid w:val="00DE29A8"/>
    <w:rsid w:val="00DE556C"/>
    <w:rsid w:val="00DE5958"/>
    <w:rsid w:val="00DE5F52"/>
    <w:rsid w:val="00DE6402"/>
    <w:rsid w:val="00DE6FA8"/>
    <w:rsid w:val="00DE735E"/>
    <w:rsid w:val="00DE79D4"/>
    <w:rsid w:val="00DE7DFF"/>
    <w:rsid w:val="00DE7F97"/>
    <w:rsid w:val="00DF26AE"/>
    <w:rsid w:val="00DF2886"/>
    <w:rsid w:val="00DF3270"/>
    <w:rsid w:val="00DF3D2D"/>
    <w:rsid w:val="00DF46FF"/>
    <w:rsid w:val="00DF5AA9"/>
    <w:rsid w:val="00DF795F"/>
    <w:rsid w:val="00E004B4"/>
    <w:rsid w:val="00E00826"/>
    <w:rsid w:val="00E02486"/>
    <w:rsid w:val="00E046FB"/>
    <w:rsid w:val="00E06500"/>
    <w:rsid w:val="00E06E9C"/>
    <w:rsid w:val="00E11359"/>
    <w:rsid w:val="00E118A7"/>
    <w:rsid w:val="00E127D6"/>
    <w:rsid w:val="00E16069"/>
    <w:rsid w:val="00E1695D"/>
    <w:rsid w:val="00E16C8C"/>
    <w:rsid w:val="00E17201"/>
    <w:rsid w:val="00E20ECD"/>
    <w:rsid w:val="00E222B8"/>
    <w:rsid w:val="00E228AF"/>
    <w:rsid w:val="00E22B5A"/>
    <w:rsid w:val="00E22D93"/>
    <w:rsid w:val="00E244A4"/>
    <w:rsid w:val="00E24B7C"/>
    <w:rsid w:val="00E24B94"/>
    <w:rsid w:val="00E24F0B"/>
    <w:rsid w:val="00E3158C"/>
    <w:rsid w:val="00E31E25"/>
    <w:rsid w:val="00E31F4D"/>
    <w:rsid w:val="00E323A7"/>
    <w:rsid w:val="00E33041"/>
    <w:rsid w:val="00E33395"/>
    <w:rsid w:val="00E336F3"/>
    <w:rsid w:val="00E343EC"/>
    <w:rsid w:val="00E34609"/>
    <w:rsid w:val="00E3492C"/>
    <w:rsid w:val="00E371D5"/>
    <w:rsid w:val="00E40BEE"/>
    <w:rsid w:val="00E4129F"/>
    <w:rsid w:val="00E418E3"/>
    <w:rsid w:val="00E41B45"/>
    <w:rsid w:val="00E41D67"/>
    <w:rsid w:val="00E425F9"/>
    <w:rsid w:val="00E42765"/>
    <w:rsid w:val="00E42F71"/>
    <w:rsid w:val="00E43B8D"/>
    <w:rsid w:val="00E460D2"/>
    <w:rsid w:val="00E46737"/>
    <w:rsid w:val="00E47D34"/>
    <w:rsid w:val="00E50A27"/>
    <w:rsid w:val="00E50D1D"/>
    <w:rsid w:val="00E5172A"/>
    <w:rsid w:val="00E535C5"/>
    <w:rsid w:val="00E54AAC"/>
    <w:rsid w:val="00E54D97"/>
    <w:rsid w:val="00E556B0"/>
    <w:rsid w:val="00E564B9"/>
    <w:rsid w:val="00E56982"/>
    <w:rsid w:val="00E61BE6"/>
    <w:rsid w:val="00E61E53"/>
    <w:rsid w:val="00E61F48"/>
    <w:rsid w:val="00E636C9"/>
    <w:rsid w:val="00E63C32"/>
    <w:rsid w:val="00E64000"/>
    <w:rsid w:val="00E6427E"/>
    <w:rsid w:val="00E6449C"/>
    <w:rsid w:val="00E649C6"/>
    <w:rsid w:val="00E657F6"/>
    <w:rsid w:val="00E65817"/>
    <w:rsid w:val="00E65D91"/>
    <w:rsid w:val="00E65DDD"/>
    <w:rsid w:val="00E70DED"/>
    <w:rsid w:val="00E718E8"/>
    <w:rsid w:val="00E72F8B"/>
    <w:rsid w:val="00E73C90"/>
    <w:rsid w:val="00E7445B"/>
    <w:rsid w:val="00E74BA9"/>
    <w:rsid w:val="00E74BF6"/>
    <w:rsid w:val="00E759A9"/>
    <w:rsid w:val="00E75C94"/>
    <w:rsid w:val="00E80599"/>
    <w:rsid w:val="00E82CB8"/>
    <w:rsid w:val="00E83FD3"/>
    <w:rsid w:val="00E84B47"/>
    <w:rsid w:val="00E85686"/>
    <w:rsid w:val="00E85BA6"/>
    <w:rsid w:val="00E862B2"/>
    <w:rsid w:val="00E863B5"/>
    <w:rsid w:val="00E871F1"/>
    <w:rsid w:val="00E87BE6"/>
    <w:rsid w:val="00E87D86"/>
    <w:rsid w:val="00E90458"/>
    <w:rsid w:val="00E90ACF"/>
    <w:rsid w:val="00E91787"/>
    <w:rsid w:val="00E93971"/>
    <w:rsid w:val="00E96F70"/>
    <w:rsid w:val="00E97EBD"/>
    <w:rsid w:val="00EA1E77"/>
    <w:rsid w:val="00EA264B"/>
    <w:rsid w:val="00EA5099"/>
    <w:rsid w:val="00EA55E8"/>
    <w:rsid w:val="00EA681E"/>
    <w:rsid w:val="00EA7539"/>
    <w:rsid w:val="00EB028D"/>
    <w:rsid w:val="00EB0443"/>
    <w:rsid w:val="00EB0EA8"/>
    <w:rsid w:val="00EB25A5"/>
    <w:rsid w:val="00EB2AC9"/>
    <w:rsid w:val="00EB4EE2"/>
    <w:rsid w:val="00EB5D84"/>
    <w:rsid w:val="00EB6365"/>
    <w:rsid w:val="00EC0078"/>
    <w:rsid w:val="00EC02B2"/>
    <w:rsid w:val="00EC06FC"/>
    <w:rsid w:val="00EC0B27"/>
    <w:rsid w:val="00EC0CC8"/>
    <w:rsid w:val="00EC100D"/>
    <w:rsid w:val="00EC146C"/>
    <w:rsid w:val="00EC1C95"/>
    <w:rsid w:val="00EC2914"/>
    <w:rsid w:val="00EC3105"/>
    <w:rsid w:val="00EC361E"/>
    <w:rsid w:val="00EC3E97"/>
    <w:rsid w:val="00EC57CE"/>
    <w:rsid w:val="00EC59E9"/>
    <w:rsid w:val="00EC66AC"/>
    <w:rsid w:val="00EC7AA1"/>
    <w:rsid w:val="00EC7AFA"/>
    <w:rsid w:val="00EC7B2B"/>
    <w:rsid w:val="00EC7C51"/>
    <w:rsid w:val="00ED020E"/>
    <w:rsid w:val="00ED0587"/>
    <w:rsid w:val="00ED1CA3"/>
    <w:rsid w:val="00ED26DB"/>
    <w:rsid w:val="00ED326E"/>
    <w:rsid w:val="00ED5A6B"/>
    <w:rsid w:val="00ED74AD"/>
    <w:rsid w:val="00EE059A"/>
    <w:rsid w:val="00EE0DF0"/>
    <w:rsid w:val="00EE0F6D"/>
    <w:rsid w:val="00EE26B1"/>
    <w:rsid w:val="00EE33A0"/>
    <w:rsid w:val="00EE3E2D"/>
    <w:rsid w:val="00EE543B"/>
    <w:rsid w:val="00EE5801"/>
    <w:rsid w:val="00EE5AAA"/>
    <w:rsid w:val="00EE6158"/>
    <w:rsid w:val="00EE6E6A"/>
    <w:rsid w:val="00EF0A77"/>
    <w:rsid w:val="00EF0BA6"/>
    <w:rsid w:val="00EF1452"/>
    <w:rsid w:val="00EF3096"/>
    <w:rsid w:val="00EF3229"/>
    <w:rsid w:val="00EF3845"/>
    <w:rsid w:val="00EF4A28"/>
    <w:rsid w:val="00EF53A8"/>
    <w:rsid w:val="00EF5857"/>
    <w:rsid w:val="00EF7ACF"/>
    <w:rsid w:val="00F02552"/>
    <w:rsid w:val="00F0294A"/>
    <w:rsid w:val="00F02C62"/>
    <w:rsid w:val="00F036D9"/>
    <w:rsid w:val="00F03701"/>
    <w:rsid w:val="00F03FC3"/>
    <w:rsid w:val="00F04A1C"/>
    <w:rsid w:val="00F05856"/>
    <w:rsid w:val="00F10171"/>
    <w:rsid w:val="00F106C7"/>
    <w:rsid w:val="00F14480"/>
    <w:rsid w:val="00F14D3C"/>
    <w:rsid w:val="00F155CC"/>
    <w:rsid w:val="00F15C7E"/>
    <w:rsid w:val="00F17B61"/>
    <w:rsid w:val="00F20195"/>
    <w:rsid w:val="00F206C2"/>
    <w:rsid w:val="00F207F0"/>
    <w:rsid w:val="00F20A5E"/>
    <w:rsid w:val="00F20C37"/>
    <w:rsid w:val="00F2161D"/>
    <w:rsid w:val="00F23E37"/>
    <w:rsid w:val="00F24600"/>
    <w:rsid w:val="00F2556E"/>
    <w:rsid w:val="00F26762"/>
    <w:rsid w:val="00F302FA"/>
    <w:rsid w:val="00F31BE5"/>
    <w:rsid w:val="00F31C68"/>
    <w:rsid w:val="00F33E0B"/>
    <w:rsid w:val="00F34830"/>
    <w:rsid w:val="00F34D67"/>
    <w:rsid w:val="00F362A6"/>
    <w:rsid w:val="00F3682E"/>
    <w:rsid w:val="00F439BF"/>
    <w:rsid w:val="00F43CE0"/>
    <w:rsid w:val="00F4406C"/>
    <w:rsid w:val="00F4524E"/>
    <w:rsid w:val="00F452E0"/>
    <w:rsid w:val="00F455EC"/>
    <w:rsid w:val="00F47B62"/>
    <w:rsid w:val="00F47C8D"/>
    <w:rsid w:val="00F51FE5"/>
    <w:rsid w:val="00F52059"/>
    <w:rsid w:val="00F52F5D"/>
    <w:rsid w:val="00F5303B"/>
    <w:rsid w:val="00F5307F"/>
    <w:rsid w:val="00F54E12"/>
    <w:rsid w:val="00F54F32"/>
    <w:rsid w:val="00F55B8A"/>
    <w:rsid w:val="00F5601D"/>
    <w:rsid w:val="00F60098"/>
    <w:rsid w:val="00F609F9"/>
    <w:rsid w:val="00F61291"/>
    <w:rsid w:val="00F61723"/>
    <w:rsid w:val="00F61F2F"/>
    <w:rsid w:val="00F62A44"/>
    <w:rsid w:val="00F64CC7"/>
    <w:rsid w:val="00F64E92"/>
    <w:rsid w:val="00F67A79"/>
    <w:rsid w:val="00F71480"/>
    <w:rsid w:val="00F71883"/>
    <w:rsid w:val="00F71933"/>
    <w:rsid w:val="00F71E40"/>
    <w:rsid w:val="00F732E4"/>
    <w:rsid w:val="00F74441"/>
    <w:rsid w:val="00F74449"/>
    <w:rsid w:val="00F75150"/>
    <w:rsid w:val="00F75254"/>
    <w:rsid w:val="00F755B2"/>
    <w:rsid w:val="00F75E39"/>
    <w:rsid w:val="00F77734"/>
    <w:rsid w:val="00F80831"/>
    <w:rsid w:val="00F80B5A"/>
    <w:rsid w:val="00F831A5"/>
    <w:rsid w:val="00F83E7B"/>
    <w:rsid w:val="00F8465E"/>
    <w:rsid w:val="00F85A58"/>
    <w:rsid w:val="00F8749F"/>
    <w:rsid w:val="00F876A5"/>
    <w:rsid w:val="00F87727"/>
    <w:rsid w:val="00F9067F"/>
    <w:rsid w:val="00F95684"/>
    <w:rsid w:val="00F95C4A"/>
    <w:rsid w:val="00F95F0B"/>
    <w:rsid w:val="00F9678F"/>
    <w:rsid w:val="00FA06AC"/>
    <w:rsid w:val="00FA077B"/>
    <w:rsid w:val="00FA07E7"/>
    <w:rsid w:val="00FA4047"/>
    <w:rsid w:val="00FA4A9F"/>
    <w:rsid w:val="00FA5547"/>
    <w:rsid w:val="00FA6340"/>
    <w:rsid w:val="00FA6611"/>
    <w:rsid w:val="00FB06B0"/>
    <w:rsid w:val="00FB2311"/>
    <w:rsid w:val="00FB2CB9"/>
    <w:rsid w:val="00FB3CDA"/>
    <w:rsid w:val="00FB47A5"/>
    <w:rsid w:val="00FB4BA7"/>
    <w:rsid w:val="00FB5618"/>
    <w:rsid w:val="00FB767B"/>
    <w:rsid w:val="00FC0B25"/>
    <w:rsid w:val="00FC1564"/>
    <w:rsid w:val="00FC4842"/>
    <w:rsid w:val="00FC5A6B"/>
    <w:rsid w:val="00FC61CC"/>
    <w:rsid w:val="00FC721B"/>
    <w:rsid w:val="00FC757E"/>
    <w:rsid w:val="00FD04A7"/>
    <w:rsid w:val="00FD0B17"/>
    <w:rsid w:val="00FD2D46"/>
    <w:rsid w:val="00FD4462"/>
    <w:rsid w:val="00FD5DF1"/>
    <w:rsid w:val="00FD7082"/>
    <w:rsid w:val="00FD7E84"/>
    <w:rsid w:val="00FE1F65"/>
    <w:rsid w:val="00FE2D6C"/>
    <w:rsid w:val="00FE34D7"/>
    <w:rsid w:val="00FE3B73"/>
    <w:rsid w:val="00FE4301"/>
    <w:rsid w:val="00FE5AA0"/>
    <w:rsid w:val="00FE793A"/>
    <w:rsid w:val="00FE7C6F"/>
    <w:rsid w:val="00FF104D"/>
    <w:rsid w:val="00FF122B"/>
    <w:rsid w:val="00FF1DDF"/>
    <w:rsid w:val="00FF2081"/>
    <w:rsid w:val="00FF29AC"/>
    <w:rsid w:val="00FF3EDB"/>
    <w:rsid w:val="00FF41EA"/>
    <w:rsid w:val="00FF4CCD"/>
    <w:rsid w:val="00FF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4F1"/>
  </w:style>
  <w:style w:type="paragraph" w:styleId="a5">
    <w:name w:val="footer"/>
    <w:basedOn w:val="a"/>
    <w:link w:val="a6"/>
    <w:uiPriority w:val="99"/>
    <w:semiHidden/>
    <w:unhideWhenUsed/>
    <w:rsid w:val="00D9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4F1"/>
  </w:style>
  <w:style w:type="paragraph" w:styleId="a7">
    <w:name w:val="List Paragraph"/>
    <w:basedOn w:val="a"/>
    <w:uiPriority w:val="34"/>
    <w:qFormat/>
    <w:rsid w:val="00E41B45"/>
    <w:pPr>
      <w:ind w:left="720"/>
      <w:contextualSpacing/>
    </w:pPr>
  </w:style>
  <w:style w:type="table" w:styleId="a8">
    <w:name w:val="Table Grid"/>
    <w:basedOn w:val="a1"/>
    <w:uiPriority w:val="59"/>
    <w:rsid w:val="00882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B5FA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B715A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3"/>
    <w:rsid w:val="009B715A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1">
    <w:name w:val="Основной текст1"/>
    <w:basedOn w:val="aa"/>
    <w:rsid w:val="009B715A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9B715A"/>
    <w:pPr>
      <w:widowControl w:val="0"/>
      <w:shd w:val="clear" w:color="auto" w:fill="FFFFFF"/>
      <w:spacing w:after="480" w:line="259" w:lineRule="exact"/>
      <w:jc w:val="center"/>
    </w:pPr>
    <w:rPr>
      <w:rFonts w:ascii="Times New Roman" w:eastAsia="Times New Roman" w:hAnsi="Times New Roman"/>
      <w:b/>
      <w:bCs/>
      <w:spacing w:val="6"/>
      <w:sz w:val="19"/>
      <w:szCs w:val="19"/>
    </w:rPr>
  </w:style>
  <w:style w:type="paragraph" w:customStyle="1" w:styleId="3">
    <w:name w:val="Основной текст3"/>
    <w:basedOn w:val="a"/>
    <w:link w:val="aa"/>
    <w:rsid w:val="009B715A"/>
    <w:pPr>
      <w:widowControl w:val="0"/>
      <w:shd w:val="clear" w:color="auto" w:fill="FFFFFF"/>
      <w:spacing w:before="480" w:after="300" w:line="0" w:lineRule="atLeast"/>
      <w:ind w:hanging="360"/>
    </w:pPr>
    <w:rPr>
      <w:rFonts w:ascii="Times New Roman" w:eastAsia="Times New Roman" w:hAnsi="Times New Roman"/>
      <w:spacing w:val="6"/>
      <w:sz w:val="19"/>
      <w:szCs w:val="19"/>
    </w:rPr>
  </w:style>
  <w:style w:type="character" w:customStyle="1" w:styleId="85pt0pt">
    <w:name w:val="Основной текст + 8;5 pt;Интервал 0 pt"/>
    <w:basedOn w:val="aa"/>
    <w:rsid w:val="00927271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587AEA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87AEA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/>
      <w:spacing w:val="6"/>
      <w:sz w:val="17"/>
      <w:szCs w:val="17"/>
    </w:rPr>
  </w:style>
  <w:style w:type="paragraph" w:styleId="ab">
    <w:name w:val="No Spacing"/>
    <w:link w:val="ac"/>
    <w:uiPriority w:val="1"/>
    <w:qFormat/>
    <w:rsid w:val="00B84880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B84880"/>
    <w:rPr>
      <w:rFonts w:eastAsia="Times New Roman"/>
      <w:sz w:val="22"/>
      <w:szCs w:val="22"/>
      <w:lang w:val="ru-RU" w:eastAsia="en-US" w:bidi="ar-SA"/>
    </w:rPr>
  </w:style>
  <w:style w:type="numbering" w:customStyle="1" w:styleId="10">
    <w:name w:val="Нет списка1"/>
    <w:next w:val="a2"/>
    <w:uiPriority w:val="99"/>
    <w:semiHidden/>
    <w:unhideWhenUsed/>
    <w:rsid w:val="00886B59"/>
  </w:style>
  <w:style w:type="paragraph" w:customStyle="1" w:styleId="ConsPlusNormal">
    <w:name w:val="ConsPlusNormal"/>
    <w:rsid w:val="00CE1E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54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ttk.6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E31B-A776-4E1B-B68C-950AB386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29166</CharactersWithSpaces>
  <SharedDoc>false</SharedDoc>
  <HLinks>
    <vt:vector size="96" baseType="variant">
      <vt:variant>
        <vt:i4>7602243</vt:i4>
      </vt:variant>
      <vt:variant>
        <vt:i4>45</vt:i4>
      </vt:variant>
      <vt:variant>
        <vt:i4>0</vt:i4>
      </vt:variant>
      <vt:variant>
        <vt:i4>5</vt:i4>
      </vt:variant>
      <vt:variant>
        <vt:lpwstr>mailto:ooo.ttk.68@mail.ru</vt:lpwstr>
      </vt:variant>
      <vt:variant>
        <vt:lpwstr/>
      </vt:variant>
      <vt:variant>
        <vt:i4>6619186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6684721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Par334</vt:lpwstr>
      </vt:variant>
      <vt:variant>
        <vt:i4>7143478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7143478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7143478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7143478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Par395</vt:lpwstr>
      </vt:variant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Par334</vt:lpwstr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Anna</cp:lastModifiedBy>
  <cp:revision>2</cp:revision>
  <cp:lastPrinted>2017-03-15T11:58:00Z</cp:lastPrinted>
  <dcterms:created xsi:type="dcterms:W3CDTF">2017-06-15T13:27:00Z</dcterms:created>
  <dcterms:modified xsi:type="dcterms:W3CDTF">2017-06-15T13:27:00Z</dcterms:modified>
</cp:coreProperties>
</file>